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Spec="center" w:tblpY="736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6"/>
        <w:gridCol w:w="7910"/>
      </w:tblGrid>
      <w:tr w:rsidR="00A35F81" w:rsidRPr="00A35F81" w:rsidTr="00A35F81">
        <w:trPr>
          <w:trHeight w:val="415"/>
        </w:trPr>
        <w:tc>
          <w:tcPr>
            <w:tcW w:w="1866" w:type="dxa"/>
            <w:vMerge w:val="restart"/>
            <w:shd w:val="clear" w:color="auto" w:fill="auto"/>
          </w:tcPr>
          <w:p w:rsidR="00A35F81" w:rsidRPr="00A35F81" w:rsidRDefault="00A35F81" w:rsidP="00A35F81">
            <w:pPr>
              <w:widowControl/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Times New Roman"/>
                <w:b/>
                <w:color w:val="auto"/>
                <w:sz w:val="32"/>
                <w:szCs w:val="32"/>
                <w:lang w:eastAsia="en-US" w:bidi="ar-SA"/>
              </w:rPr>
            </w:pPr>
            <w:r w:rsidRPr="00A35F81">
              <w:rPr>
                <w:rFonts w:ascii="Calibri" w:eastAsia="Times New Roman" w:hAnsi="Calibri" w:cs="Times New Roman"/>
                <w:b/>
                <w:noProof/>
                <w:color w:val="auto"/>
                <w:sz w:val="32"/>
                <w:szCs w:val="32"/>
                <w:lang w:bidi="ar-SA"/>
              </w:rPr>
              <w:drawing>
                <wp:inline distT="0" distB="0" distL="0" distR="0" wp14:anchorId="07431094" wp14:editId="32DFA794">
                  <wp:extent cx="1038225" cy="1076325"/>
                  <wp:effectExtent l="0" t="0" r="9525" b="952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1076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10" w:type="dxa"/>
            <w:shd w:val="clear" w:color="auto" w:fill="auto"/>
          </w:tcPr>
          <w:p w:rsidR="00A35F81" w:rsidRPr="00A35F81" w:rsidRDefault="00A35F81" w:rsidP="00A35F81">
            <w:pPr>
              <w:widowControl/>
              <w:spacing w:after="200" w:line="276" w:lineRule="auto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2"/>
                <w:lang w:eastAsia="en-US" w:bidi="ar-SA"/>
              </w:rPr>
            </w:pPr>
            <w:r w:rsidRPr="00A35F81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2"/>
                <w:lang w:eastAsia="en-US" w:bidi="ar-SA"/>
              </w:rPr>
              <w:t>Министерство образования и науки Чеченской Республики</w:t>
            </w:r>
          </w:p>
        </w:tc>
      </w:tr>
      <w:tr w:rsidR="00A35F81" w:rsidRPr="00A35F81" w:rsidTr="00A35F81">
        <w:trPr>
          <w:trHeight w:val="688"/>
        </w:trPr>
        <w:tc>
          <w:tcPr>
            <w:tcW w:w="1866" w:type="dxa"/>
            <w:vMerge/>
            <w:shd w:val="clear" w:color="auto" w:fill="auto"/>
          </w:tcPr>
          <w:p w:rsidR="00A35F81" w:rsidRPr="00A35F81" w:rsidRDefault="00A35F81" w:rsidP="00A35F81">
            <w:pPr>
              <w:widowControl/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Times New Roman"/>
                <w:noProof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7910" w:type="dxa"/>
            <w:shd w:val="clear" w:color="auto" w:fill="auto"/>
          </w:tcPr>
          <w:p w:rsidR="00A35F81" w:rsidRPr="00A35F81" w:rsidRDefault="00A35F81" w:rsidP="00A35F81">
            <w:pPr>
              <w:widowControl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2"/>
                <w:lang w:eastAsia="en-US" w:bidi="ar-SA"/>
              </w:rPr>
            </w:pPr>
            <w:r w:rsidRPr="00A35F81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2"/>
                <w:lang w:eastAsia="en-US" w:bidi="ar-SA"/>
              </w:rPr>
              <w:t>Государственное бюджетное профессиональное образовательное учреждение</w:t>
            </w:r>
          </w:p>
        </w:tc>
      </w:tr>
      <w:tr w:rsidR="00A35F81" w:rsidRPr="00A35F81" w:rsidTr="00A35F81">
        <w:trPr>
          <w:trHeight w:val="304"/>
        </w:trPr>
        <w:tc>
          <w:tcPr>
            <w:tcW w:w="1866" w:type="dxa"/>
            <w:vMerge/>
            <w:shd w:val="clear" w:color="auto" w:fill="auto"/>
          </w:tcPr>
          <w:p w:rsidR="00A35F81" w:rsidRPr="00A35F81" w:rsidRDefault="00A35F81" w:rsidP="00A35F81">
            <w:pPr>
              <w:widowControl/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Times New Roman"/>
                <w:b/>
                <w:color w:val="auto"/>
                <w:sz w:val="32"/>
                <w:szCs w:val="32"/>
                <w:lang w:eastAsia="en-US" w:bidi="ar-SA"/>
              </w:rPr>
            </w:pPr>
          </w:p>
        </w:tc>
        <w:tc>
          <w:tcPr>
            <w:tcW w:w="7910" w:type="dxa"/>
            <w:shd w:val="clear" w:color="auto" w:fill="auto"/>
          </w:tcPr>
          <w:p w:rsidR="00A35F81" w:rsidRPr="00A35F81" w:rsidRDefault="00A35F81" w:rsidP="00A35F81">
            <w:pPr>
              <w:widowControl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32"/>
                <w:szCs w:val="32"/>
                <w:lang w:eastAsia="en-US" w:bidi="ar-SA"/>
              </w:rPr>
            </w:pPr>
            <w:r w:rsidRPr="00A35F81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32"/>
                <w:lang w:eastAsia="en-US" w:bidi="ar-SA"/>
              </w:rPr>
              <w:t>«Чеченский государственный педагогический колледж»</w:t>
            </w:r>
          </w:p>
        </w:tc>
      </w:tr>
    </w:tbl>
    <w:p w:rsidR="00A35F81" w:rsidRPr="00A35F81" w:rsidRDefault="00A35F81" w:rsidP="00A35F81">
      <w:pPr>
        <w:widowControl/>
        <w:rPr>
          <w:rFonts w:ascii="Times New Roman" w:eastAsia="Times New Roman" w:hAnsi="Times New Roman" w:cs="Times New Roman"/>
          <w:sz w:val="28"/>
          <w:szCs w:val="22"/>
          <w:lang w:bidi="ar-SA"/>
        </w:rPr>
      </w:pPr>
    </w:p>
    <w:p w:rsidR="00A35F81" w:rsidRPr="00A35F81" w:rsidRDefault="00A35F81" w:rsidP="00A35F81">
      <w:pPr>
        <w:widowControl/>
        <w:jc w:val="center"/>
        <w:rPr>
          <w:rFonts w:ascii="Times New Roman" w:eastAsia="Times New Roman" w:hAnsi="Times New Roman" w:cs="Times New Roman"/>
          <w:b/>
          <w:sz w:val="22"/>
          <w:szCs w:val="22"/>
          <w:lang w:bidi="ar-SA"/>
        </w:rPr>
      </w:pPr>
      <w:r w:rsidRPr="00A35F81">
        <w:rPr>
          <w:rFonts w:ascii="Times New Roman" w:eastAsia="Times New Roman" w:hAnsi="Times New Roman" w:cs="Times New Roman"/>
          <w:b/>
          <w:sz w:val="22"/>
          <w:szCs w:val="22"/>
          <w:lang w:bidi="ar-SA"/>
        </w:rPr>
        <w:t xml:space="preserve"> </w:t>
      </w:r>
    </w:p>
    <w:p w:rsidR="00A35F81" w:rsidRPr="00A35F81" w:rsidRDefault="00A35F81" w:rsidP="00A35F81">
      <w:pPr>
        <w:widowControl/>
        <w:jc w:val="center"/>
        <w:rPr>
          <w:rFonts w:ascii="Times New Roman" w:eastAsia="Times New Roman" w:hAnsi="Times New Roman" w:cs="Times New Roman"/>
          <w:sz w:val="28"/>
          <w:szCs w:val="22"/>
          <w:lang w:bidi="ar-SA"/>
        </w:rPr>
      </w:pPr>
    </w:p>
    <w:p w:rsidR="00062AD4" w:rsidRPr="00A35F81" w:rsidRDefault="00A35F81" w:rsidP="00A35F81">
      <w:pPr>
        <w:widowControl/>
        <w:jc w:val="center"/>
        <w:rPr>
          <w:rFonts w:ascii="Times New Roman" w:eastAsia="Times New Roman" w:hAnsi="Times New Roman" w:cs="Times New Roman"/>
          <w:sz w:val="28"/>
          <w:szCs w:val="22"/>
          <w:lang w:bidi="ar-SA"/>
        </w:rPr>
      </w:pPr>
      <w:r w:rsidRPr="00A35F81">
        <w:rPr>
          <w:rFonts w:ascii="Times New Roman" w:eastAsia="Times New Roman" w:hAnsi="Times New Roman" w:cs="Times New Roman"/>
          <w:b/>
          <w:sz w:val="22"/>
          <w:szCs w:val="22"/>
          <w:lang w:bidi="ar-SA"/>
        </w:rPr>
        <w:t xml:space="preserve"> </w:t>
      </w:r>
    </w:p>
    <w:tbl>
      <w:tblPr>
        <w:tblW w:w="0" w:type="auto"/>
        <w:tblInd w:w="4580" w:type="dxa"/>
        <w:tblLook w:val="00A0" w:firstRow="1" w:lastRow="0" w:firstColumn="1" w:lastColumn="0" w:noHBand="0" w:noVBand="0"/>
      </w:tblPr>
      <w:tblGrid>
        <w:gridCol w:w="4741"/>
      </w:tblGrid>
      <w:tr w:rsidR="00062AD4" w:rsidRPr="00062AD4" w:rsidTr="00967AC8">
        <w:tc>
          <w:tcPr>
            <w:tcW w:w="4741" w:type="dxa"/>
          </w:tcPr>
          <w:p w:rsidR="00062AD4" w:rsidRPr="00062AD4" w:rsidRDefault="00062AD4" w:rsidP="00062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76" w:lineRule="auto"/>
              <w:ind w:left="1379"/>
              <w:rPr>
                <w:rFonts w:ascii="Times New Roman" w:hAnsi="Times New Roman" w:cs="Times New Roman"/>
                <w:caps/>
                <w:sz w:val="28"/>
                <w:szCs w:val="28"/>
                <w:lang w:bidi="ar-SA"/>
              </w:rPr>
            </w:pPr>
            <w:r w:rsidRPr="00062AD4">
              <w:rPr>
                <w:rFonts w:ascii="Times New Roman" w:hAnsi="Times New Roman" w:cs="Times New Roman"/>
                <w:caps/>
                <w:sz w:val="28"/>
                <w:szCs w:val="28"/>
                <w:lang w:bidi="ar-SA"/>
              </w:rPr>
              <w:t>утверждЕНА</w:t>
            </w:r>
          </w:p>
        </w:tc>
      </w:tr>
      <w:tr w:rsidR="00062AD4" w:rsidRPr="00062AD4" w:rsidTr="00967AC8">
        <w:tc>
          <w:tcPr>
            <w:tcW w:w="4741" w:type="dxa"/>
          </w:tcPr>
          <w:p w:rsidR="00062AD4" w:rsidRPr="00062AD4" w:rsidRDefault="00062AD4" w:rsidP="00062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76" w:lineRule="auto"/>
              <w:ind w:left="1379"/>
              <w:rPr>
                <w:rFonts w:ascii="Times New Roman" w:hAnsi="Times New Roman" w:cs="Times New Roman"/>
                <w:sz w:val="28"/>
                <w:szCs w:val="28"/>
                <w:lang w:bidi="ar-SA"/>
              </w:rPr>
            </w:pPr>
            <w:r w:rsidRPr="00062AD4">
              <w:rPr>
                <w:rFonts w:ascii="Times New Roman" w:hAnsi="Times New Roman" w:cs="Times New Roman"/>
                <w:sz w:val="28"/>
                <w:szCs w:val="28"/>
                <w:lang w:bidi="ar-SA"/>
              </w:rPr>
              <w:t>приказом директора</w:t>
            </w:r>
          </w:p>
          <w:p w:rsidR="00062AD4" w:rsidRPr="00062AD4" w:rsidRDefault="00062AD4" w:rsidP="00062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76" w:lineRule="auto"/>
              <w:ind w:left="1379"/>
              <w:rPr>
                <w:rFonts w:ascii="Times New Roman" w:hAnsi="Times New Roman" w:cs="Times New Roman"/>
                <w:caps/>
                <w:sz w:val="28"/>
                <w:szCs w:val="28"/>
                <w:lang w:bidi="ar-SA"/>
              </w:rPr>
            </w:pPr>
            <w:r w:rsidRPr="00062AD4">
              <w:rPr>
                <w:rFonts w:ascii="Times New Roman" w:hAnsi="Times New Roman" w:cs="Times New Roman"/>
                <w:caps/>
                <w:sz w:val="28"/>
                <w:szCs w:val="28"/>
                <w:lang w:bidi="ar-SA"/>
              </w:rPr>
              <w:t>гбпоу «Чгпк»</w:t>
            </w:r>
          </w:p>
        </w:tc>
      </w:tr>
      <w:tr w:rsidR="00062AD4" w:rsidRPr="00062AD4" w:rsidTr="00967AC8">
        <w:tc>
          <w:tcPr>
            <w:tcW w:w="4741" w:type="dxa"/>
          </w:tcPr>
          <w:p w:rsidR="00062AD4" w:rsidRPr="00062AD4" w:rsidRDefault="00062AD4" w:rsidP="00062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76" w:lineRule="auto"/>
              <w:ind w:left="1379"/>
              <w:rPr>
                <w:rFonts w:ascii="Times New Roman" w:hAnsi="Times New Roman" w:cs="Times New Roman"/>
                <w:spacing w:val="-2"/>
                <w:sz w:val="28"/>
                <w:szCs w:val="28"/>
                <w:lang w:bidi="ar-SA"/>
              </w:rPr>
            </w:pPr>
            <w:r w:rsidRPr="00062AD4">
              <w:rPr>
                <w:rFonts w:ascii="Times New Roman" w:hAnsi="Times New Roman" w:cs="Times New Roman"/>
                <w:caps/>
                <w:sz w:val="28"/>
                <w:szCs w:val="28"/>
                <w:lang w:bidi="ar-SA"/>
              </w:rPr>
              <w:t>№ 45/1-</w:t>
            </w:r>
            <w:r w:rsidRPr="00062AD4">
              <w:rPr>
                <w:rFonts w:ascii="Times New Roman" w:hAnsi="Times New Roman" w:cs="Times New Roman"/>
                <w:sz w:val="28"/>
                <w:szCs w:val="28"/>
                <w:lang w:bidi="ar-SA"/>
              </w:rPr>
              <w:t>од</w:t>
            </w:r>
            <w:r w:rsidRPr="00062AD4">
              <w:rPr>
                <w:rFonts w:ascii="Times New Roman" w:hAnsi="Times New Roman" w:cs="Times New Roman"/>
                <w:caps/>
                <w:sz w:val="28"/>
                <w:szCs w:val="28"/>
                <w:lang w:bidi="ar-SA"/>
              </w:rPr>
              <w:t xml:space="preserve"> </w:t>
            </w:r>
            <w:r w:rsidRPr="00062AD4">
              <w:rPr>
                <w:rFonts w:ascii="Times New Roman" w:hAnsi="Times New Roman" w:cs="Times New Roman"/>
                <w:sz w:val="28"/>
                <w:szCs w:val="28"/>
                <w:lang w:bidi="ar-SA"/>
              </w:rPr>
              <w:t xml:space="preserve">от </w:t>
            </w:r>
            <w:r w:rsidRPr="00062AD4">
              <w:rPr>
                <w:rFonts w:ascii="Times New Roman" w:hAnsi="Times New Roman" w:cs="Times New Roman"/>
                <w:caps/>
                <w:sz w:val="28"/>
                <w:szCs w:val="28"/>
                <w:lang w:bidi="ar-SA"/>
              </w:rPr>
              <w:t xml:space="preserve">26.04.2023 </w:t>
            </w:r>
            <w:r w:rsidRPr="00062AD4">
              <w:rPr>
                <w:rFonts w:ascii="Times New Roman" w:hAnsi="Times New Roman" w:cs="Times New Roman"/>
                <w:sz w:val="28"/>
                <w:szCs w:val="28"/>
                <w:lang w:bidi="ar-SA"/>
              </w:rPr>
              <w:t>г.</w:t>
            </w:r>
          </w:p>
          <w:p w:rsidR="00062AD4" w:rsidRPr="00062AD4" w:rsidRDefault="00062AD4" w:rsidP="00062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76" w:lineRule="auto"/>
              <w:ind w:left="1379"/>
              <w:rPr>
                <w:rFonts w:ascii="Times New Roman" w:hAnsi="Times New Roman" w:cs="Times New Roman"/>
                <w:caps/>
                <w:sz w:val="28"/>
                <w:szCs w:val="28"/>
                <w:lang w:bidi="ar-SA"/>
              </w:rPr>
            </w:pPr>
          </w:p>
        </w:tc>
      </w:tr>
    </w:tbl>
    <w:p w:rsidR="00A35F81" w:rsidRPr="00A35F81" w:rsidRDefault="00A35F81" w:rsidP="00A35F81">
      <w:pPr>
        <w:widowControl/>
        <w:jc w:val="center"/>
        <w:rPr>
          <w:rFonts w:ascii="Times New Roman" w:eastAsia="Times New Roman" w:hAnsi="Times New Roman" w:cs="Times New Roman"/>
          <w:sz w:val="28"/>
          <w:szCs w:val="22"/>
          <w:lang w:bidi="ar-SA"/>
        </w:rPr>
      </w:pPr>
    </w:p>
    <w:p w:rsidR="00A35F81" w:rsidRPr="00A35F81" w:rsidRDefault="00A35F81" w:rsidP="00062AD4">
      <w:pPr>
        <w:widowControl/>
        <w:jc w:val="center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A35F81">
        <w:rPr>
          <w:rFonts w:ascii="Times New Roman" w:eastAsia="Times New Roman" w:hAnsi="Times New Roman" w:cs="Times New Roman"/>
          <w:b/>
          <w:sz w:val="28"/>
          <w:szCs w:val="28"/>
          <w:lang w:bidi="ar-SA"/>
        </w:rPr>
        <w:t xml:space="preserve">                                         </w:t>
      </w:r>
      <w:r w:rsidR="00062AD4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</w:p>
    <w:p w:rsidR="00A35F81" w:rsidRPr="00A35F81" w:rsidRDefault="00A35F81" w:rsidP="00A35F8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ind w:left="-4" w:hanging="10"/>
        <w:rPr>
          <w:rFonts w:ascii="Times New Roman" w:eastAsia="Calibri" w:hAnsi="Times New Roman" w:cs="Times New Roman"/>
          <w:caps/>
          <w:sz w:val="28"/>
          <w:szCs w:val="28"/>
          <w:lang w:eastAsia="en-US" w:bidi="ar-SA"/>
        </w:rPr>
      </w:pPr>
    </w:p>
    <w:p w:rsidR="00A35F81" w:rsidRPr="00A35F81" w:rsidRDefault="00A35F81" w:rsidP="00A35F81">
      <w:pPr>
        <w:widowControl/>
        <w:autoSpaceDE w:val="0"/>
        <w:autoSpaceDN w:val="0"/>
        <w:adjustRightInd w:val="0"/>
        <w:spacing w:after="200" w:line="276" w:lineRule="auto"/>
        <w:ind w:left="-4" w:firstLine="709"/>
        <w:rPr>
          <w:rFonts w:ascii="Times New Roman" w:eastAsia="Calibri" w:hAnsi="Times New Roman" w:cs="Times New Roman"/>
          <w:sz w:val="28"/>
          <w:szCs w:val="28"/>
          <w:lang w:eastAsia="en-US" w:bidi="ar-SA"/>
        </w:rPr>
      </w:pPr>
      <w:r w:rsidRPr="00A35F81">
        <w:rPr>
          <w:rFonts w:ascii="Times New Roman" w:eastAsia="Calibri" w:hAnsi="Times New Roman" w:cs="Times New Roman"/>
          <w:i/>
          <w:sz w:val="28"/>
          <w:szCs w:val="28"/>
          <w:lang w:eastAsia="en-US" w:bidi="ar-SA"/>
        </w:rPr>
        <w:t xml:space="preserve">                                            </w:t>
      </w:r>
      <w:r w:rsidRPr="00A35F81">
        <w:rPr>
          <w:rFonts w:ascii="Times New Roman" w:eastAsia="Calibri" w:hAnsi="Times New Roman" w:cs="Times New Roman"/>
          <w:sz w:val="28"/>
          <w:szCs w:val="28"/>
          <w:lang w:eastAsia="en-US" w:bidi="ar-SA"/>
        </w:rPr>
        <w:t xml:space="preserve"> </w:t>
      </w:r>
    </w:p>
    <w:p w:rsidR="00A35F81" w:rsidRPr="00A35F81" w:rsidRDefault="00A35F81" w:rsidP="00A35F81">
      <w:pPr>
        <w:widowControl/>
        <w:autoSpaceDE w:val="0"/>
        <w:autoSpaceDN w:val="0"/>
        <w:adjustRightInd w:val="0"/>
        <w:spacing w:after="200" w:line="276" w:lineRule="auto"/>
        <w:ind w:left="-4" w:firstLine="709"/>
        <w:rPr>
          <w:rFonts w:ascii="Times New Roman" w:eastAsia="Calibri" w:hAnsi="Times New Roman" w:cs="Times New Roman"/>
          <w:sz w:val="28"/>
          <w:szCs w:val="28"/>
          <w:lang w:eastAsia="en-US" w:bidi="ar-SA"/>
        </w:rPr>
      </w:pPr>
    </w:p>
    <w:p w:rsidR="00A35F81" w:rsidRPr="00A35F81" w:rsidRDefault="00A35F81" w:rsidP="00A35F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-4" w:hanging="10"/>
        <w:jc w:val="center"/>
        <w:rPr>
          <w:rFonts w:ascii="Times New Roman" w:eastAsia="Times New Roman" w:hAnsi="Times New Roman" w:cs="Times New Roman"/>
          <w:caps/>
          <w:sz w:val="28"/>
          <w:szCs w:val="28"/>
          <w:lang w:bidi="ar-SA"/>
        </w:rPr>
      </w:pPr>
      <w:r w:rsidRPr="00A35F81">
        <w:rPr>
          <w:rFonts w:ascii="Times New Roman" w:eastAsia="Times New Roman" w:hAnsi="Times New Roman" w:cs="Times New Roman"/>
          <w:caps/>
          <w:sz w:val="28"/>
          <w:szCs w:val="28"/>
          <w:lang w:bidi="ar-SA"/>
        </w:rPr>
        <w:t>ФОНД ОЦЕНОЧНЫХ СРЕДСТВ</w:t>
      </w:r>
    </w:p>
    <w:p w:rsidR="00A35F81" w:rsidRPr="00A35F81" w:rsidRDefault="00A35F81" w:rsidP="00A35F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-4" w:hanging="1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bidi="ar-SA"/>
        </w:rPr>
      </w:pPr>
    </w:p>
    <w:p w:rsidR="00A35F81" w:rsidRPr="00A35F81" w:rsidRDefault="00A35F81" w:rsidP="00A35F81">
      <w:pPr>
        <w:widowControl/>
        <w:tabs>
          <w:tab w:val="left" w:pos="0"/>
        </w:tabs>
        <w:spacing w:before="120" w:line="276" w:lineRule="auto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A35F81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для проведения текущего контроля и промежуточной аттестации</w:t>
      </w:r>
    </w:p>
    <w:p w:rsidR="00A35F81" w:rsidRPr="00A35F81" w:rsidRDefault="00A35F81" w:rsidP="00A35F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left="41"/>
        <w:jc w:val="center"/>
        <w:rPr>
          <w:rFonts w:ascii="Times New Roman" w:eastAsia="Calibri" w:hAnsi="Times New Roman" w:cs="Times New Roman"/>
          <w:sz w:val="28"/>
          <w:szCs w:val="28"/>
          <w:lang w:eastAsia="en-US" w:bidi="ar-SA"/>
        </w:rPr>
      </w:pPr>
      <w:r w:rsidRPr="00A35F81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по дисциплине </w:t>
      </w:r>
      <w:r>
        <w:rPr>
          <w:rFonts w:ascii="Times New Roman" w:eastAsia="Calibri" w:hAnsi="Times New Roman" w:cs="Times New Roman"/>
          <w:sz w:val="28"/>
          <w:szCs w:val="28"/>
          <w:lang w:eastAsia="en-US" w:bidi="ar-SA"/>
        </w:rPr>
        <w:t>ОП.01. Экономика организации</w:t>
      </w:r>
    </w:p>
    <w:p w:rsidR="00A35F81" w:rsidRPr="00A35F81" w:rsidRDefault="00A35F81" w:rsidP="00A35F81">
      <w:pPr>
        <w:widowControl/>
        <w:tabs>
          <w:tab w:val="left" w:pos="0"/>
        </w:tabs>
        <w:autoSpaceDE w:val="0"/>
        <w:autoSpaceDN w:val="0"/>
        <w:adjustRightInd w:val="0"/>
        <w:spacing w:line="276" w:lineRule="auto"/>
        <w:ind w:firstLine="709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A35F81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для специальности</w:t>
      </w:r>
    </w:p>
    <w:p w:rsidR="00A35F81" w:rsidRPr="00A35F81" w:rsidRDefault="00A35F81" w:rsidP="00A35F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-4" w:hanging="10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A35F81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38.02.01 Экономика и бухгалтерский учет (по отраслям)</w:t>
      </w:r>
      <w:r w:rsidRPr="00A35F81">
        <w:rPr>
          <w:rFonts w:ascii="Times New Roman" w:eastAsia="Calibri" w:hAnsi="Times New Roman" w:cs="Times New Roman"/>
          <w:b/>
          <w:color w:val="auto"/>
          <w:sz w:val="28"/>
          <w:szCs w:val="28"/>
          <w:lang w:bidi="ar-SA"/>
        </w:rPr>
        <w:t xml:space="preserve"> </w:t>
      </w:r>
      <w:r w:rsidRPr="00A35F81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    </w:t>
      </w:r>
    </w:p>
    <w:p w:rsidR="00A35F81" w:rsidRPr="00A35F81" w:rsidRDefault="00A35F81" w:rsidP="00A35F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-4" w:hanging="1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bidi="ar-SA"/>
        </w:rPr>
      </w:pPr>
    </w:p>
    <w:p w:rsidR="00A35F81" w:rsidRPr="00A35F81" w:rsidRDefault="00A35F81" w:rsidP="00A35F81">
      <w:pPr>
        <w:widowControl/>
        <w:spacing w:before="120" w:after="200" w:line="276" w:lineRule="auto"/>
        <w:ind w:left="-4" w:hanging="10"/>
        <w:jc w:val="center"/>
        <w:rPr>
          <w:rFonts w:ascii="Times New Roman" w:eastAsia="Calibri" w:hAnsi="Times New Roman" w:cs="Times New Roman"/>
          <w:sz w:val="28"/>
          <w:szCs w:val="28"/>
          <w:lang w:eastAsia="en-US" w:bidi="ar-SA"/>
        </w:rPr>
      </w:pPr>
      <w:r w:rsidRPr="00A35F81">
        <w:rPr>
          <w:rFonts w:ascii="Times New Roman" w:eastAsia="Calibri" w:hAnsi="Times New Roman" w:cs="Times New Roman"/>
          <w:sz w:val="28"/>
          <w:szCs w:val="28"/>
          <w:lang w:eastAsia="en-US" w:bidi="ar-SA"/>
        </w:rPr>
        <w:t xml:space="preserve"> </w:t>
      </w:r>
      <w:r w:rsidRPr="00A35F81">
        <w:rPr>
          <w:rFonts w:ascii="Calibri" w:eastAsia="Calibri" w:hAnsi="Calibri" w:cs="Times New Roman"/>
          <w:sz w:val="28"/>
          <w:szCs w:val="28"/>
          <w:lang w:eastAsia="en-US" w:bidi="ar-SA"/>
        </w:rPr>
        <w:t xml:space="preserve"> </w:t>
      </w:r>
      <w:r w:rsidRPr="00A35F81">
        <w:rPr>
          <w:rFonts w:ascii="Times New Roman" w:eastAsia="Calibri" w:hAnsi="Times New Roman" w:cs="Times New Roman"/>
          <w:sz w:val="28"/>
          <w:szCs w:val="28"/>
          <w:lang w:eastAsia="en-US" w:bidi="ar-SA"/>
        </w:rPr>
        <w:t xml:space="preserve"> </w:t>
      </w:r>
    </w:p>
    <w:p w:rsidR="00A35F81" w:rsidRPr="00A35F81" w:rsidRDefault="00A35F81" w:rsidP="00A35F81">
      <w:pPr>
        <w:widowControl/>
        <w:spacing w:after="200" w:line="276" w:lineRule="auto"/>
        <w:rPr>
          <w:rFonts w:ascii="Times New Roman" w:eastAsia="Calibri" w:hAnsi="Times New Roman" w:cs="Times New Roman"/>
          <w:sz w:val="28"/>
          <w:szCs w:val="28"/>
          <w:lang w:eastAsia="en-US" w:bidi="ar-SA"/>
        </w:rPr>
      </w:pPr>
    </w:p>
    <w:p w:rsidR="00A35F81" w:rsidRPr="00A35F81" w:rsidRDefault="00A35F81" w:rsidP="00A35F8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left="-4" w:hanging="10"/>
        <w:jc w:val="center"/>
        <w:rPr>
          <w:rFonts w:ascii="Times New Roman" w:eastAsia="Calibri" w:hAnsi="Times New Roman" w:cs="Times New Roman"/>
          <w:sz w:val="22"/>
          <w:szCs w:val="22"/>
          <w:lang w:eastAsia="en-US" w:bidi="ar-SA"/>
        </w:rPr>
      </w:pPr>
      <w:r w:rsidRPr="00A35F81">
        <w:rPr>
          <w:rFonts w:ascii="Times New Roman" w:eastAsia="Calibri" w:hAnsi="Times New Roman" w:cs="Times New Roman"/>
          <w:sz w:val="28"/>
          <w:szCs w:val="28"/>
          <w:lang w:eastAsia="en-US" w:bidi="ar-SA"/>
        </w:rPr>
        <w:t xml:space="preserve"> </w:t>
      </w:r>
    </w:p>
    <w:p w:rsidR="00A35F81" w:rsidRPr="00A35F81" w:rsidRDefault="00A35F81" w:rsidP="00A35F81">
      <w:pPr>
        <w:shd w:val="clear" w:color="auto" w:fill="FFFFFF"/>
        <w:autoSpaceDE w:val="0"/>
        <w:autoSpaceDN w:val="0"/>
        <w:adjustRightInd w:val="0"/>
        <w:spacing w:line="360" w:lineRule="auto"/>
        <w:ind w:left="-4" w:hanging="10"/>
        <w:jc w:val="center"/>
        <w:rPr>
          <w:rFonts w:ascii="Times New Roman" w:eastAsia="Calibri" w:hAnsi="Times New Roman" w:cs="Times New Roman"/>
          <w:b/>
          <w:bCs/>
          <w:spacing w:val="-2"/>
          <w:u w:val="single"/>
          <w:lang w:bidi="ar-SA"/>
        </w:rPr>
      </w:pPr>
      <w:r w:rsidRPr="00A35F81">
        <w:rPr>
          <w:rFonts w:ascii="Times New Roman" w:eastAsia="Calibri" w:hAnsi="Times New Roman" w:cs="Times New Roman"/>
          <w:b/>
          <w:bCs/>
          <w:spacing w:val="-2"/>
          <w:u w:val="single"/>
          <w:lang w:bidi="ar-SA"/>
        </w:rPr>
        <w:t xml:space="preserve"> </w:t>
      </w:r>
    </w:p>
    <w:p w:rsidR="00A35F81" w:rsidRPr="00A35F81" w:rsidRDefault="00A35F81" w:rsidP="00A35F81">
      <w:pPr>
        <w:shd w:val="clear" w:color="auto" w:fill="FFFFFF"/>
        <w:autoSpaceDE w:val="0"/>
        <w:autoSpaceDN w:val="0"/>
        <w:adjustRightInd w:val="0"/>
        <w:spacing w:line="360" w:lineRule="auto"/>
        <w:ind w:left="-4" w:hanging="10"/>
        <w:jc w:val="center"/>
        <w:rPr>
          <w:rFonts w:ascii="Times New Roman" w:eastAsia="Calibri" w:hAnsi="Times New Roman" w:cs="Times New Roman"/>
          <w:b/>
          <w:bCs/>
          <w:spacing w:val="-2"/>
          <w:u w:val="single"/>
          <w:lang w:bidi="ar-SA"/>
        </w:rPr>
      </w:pPr>
    </w:p>
    <w:p w:rsidR="00A35F81" w:rsidRPr="00A35F81" w:rsidRDefault="00A35F81" w:rsidP="00A35F81">
      <w:pPr>
        <w:shd w:val="clear" w:color="auto" w:fill="FFFFFF"/>
        <w:autoSpaceDE w:val="0"/>
        <w:autoSpaceDN w:val="0"/>
        <w:adjustRightInd w:val="0"/>
        <w:spacing w:line="360" w:lineRule="auto"/>
        <w:ind w:left="-4" w:hanging="10"/>
        <w:jc w:val="center"/>
        <w:rPr>
          <w:rFonts w:ascii="Times New Roman" w:eastAsia="Calibri" w:hAnsi="Times New Roman" w:cs="Times New Roman"/>
          <w:b/>
          <w:bCs/>
          <w:spacing w:val="-2"/>
          <w:u w:val="single"/>
          <w:lang w:bidi="ar-SA"/>
        </w:rPr>
      </w:pPr>
    </w:p>
    <w:p w:rsidR="00A35F81" w:rsidRPr="00A35F81" w:rsidRDefault="00A35F81" w:rsidP="00A35F81">
      <w:pPr>
        <w:shd w:val="clear" w:color="auto" w:fill="FFFFFF"/>
        <w:autoSpaceDE w:val="0"/>
        <w:autoSpaceDN w:val="0"/>
        <w:adjustRightInd w:val="0"/>
        <w:spacing w:line="360" w:lineRule="auto"/>
        <w:ind w:left="-4" w:hanging="10"/>
        <w:jc w:val="center"/>
        <w:rPr>
          <w:rFonts w:ascii="Times New Roman" w:eastAsia="Calibri" w:hAnsi="Times New Roman" w:cs="Times New Roman"/>
          <w:b/>
          <w:bCs/>
          <w:spacing w:val="-2"/>
          <w:lang w:bidi="ar-SA"/>
        </w:rPr>
      </w:pPr>
    </w:p>
    <w:p w:rsidR="00A35F81" w:rsidRPr="00A35F81" w:rsidRDefault="00A35F81" w:rsidP="00A35F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-4" w:hanging="10"/>
        <w:jc w:val="center"/>
        <w:rPr>
          <w:rFonts w:ascii="Times New Roman" w:eastAsia="Times New Roman" w:hAnsi="Times New Roman" w:cs="Times New Roman"/>
          <w:lang w:bidi="ar-SA"/>
        </w:rPr>
      </w:pPr>
    </w:p>
    <w:p w:rsidR="00A35F81" w:rsidRPr="00A35F81" w:rsidRDefault="00A35F81" w:rsidP="00A35F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-4" w:hanging="10"/>
        <w:jc w:val="center"/>
        <w:rPr>
          <w:rFonts w:ascii="Times New Roman" w:eastAsia="Times New Roman" w:hAnsi="Times New Roman" w:cs="Times New Roman"/>
          <w:lang w:bidi="ar-SA"/>
        </w:rPr>
      </w:pPr>
    </w:p>
    <w:p w:rsidR="00A35F81" w:rsidRPr="00A35F81" w:rsidRDefault="00A35F81" w:rsidP="00A35F8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4" w:hanging="10"/>
        <w:jc w:val="center"/>
        <w:rPr>
          <w:rFonts w:ascii="Times New Roman" w:eastAsia="Times New Roman" w:hAnsi="Times New Roman" w:cs="Times New Roman"/>
          <w:spacing w:val="-2"/>
          <w:lang w:bidi="ar-SA"/>
        </w:rPr>
      </w:pPr>
      <w:r w:rsidRPr="00A35F81">
        <w:rPr>
          <w:rFonts w:ascii="Times New Roman" w:eastAsia="Times New Roman" w:hAnsi="Times New Roman" w:cs="Times New Roman"/>
          <w:spacing w:val="-2"/>
          <w:lang w:bidi="ar-SA"/>
        </w:rPr>
        <w:t xml:space="preserve">г. Грозный  </w:t>
      </w:r>
    </w:p>
    <w:p w:rsidR="00A35F81" w:rsidRPr="00A35F81" w:rsidRDefault="00062AD4" w:rsidP="00A35F8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4" w:hanging="10"/>
        <w:jc w:val="center"/>
        <w:rPr>
          <w:rFonts w:ascii="Times New Roman" w:eastAsia="Times New Roman" w:hAnsi="Times New Roman" w:cs="Times New Roman"/>
          <w:spacing w:val="-2"/>
          <w:lang w:bidi="ar-SA"/>
        </w:rPr>
      </w:pPr>
      <w:r>
        <w:rPr>
          <w:rFonts w:ascii="Times New Roman" w:eastAsia="Times New Roman" w:hAnsi="Times New Roman" w:cs="Times New Roman"/>
          <w:spacing w:val="-2"/>
          <w:lang w:bidi="ar-SA"/>
        </w:rPr>
        <w:t>2023</w:t>
      </w:r>
      <w:r w:rsidR="00A35F81" w:rsidRPr="00A35F81">
        <w:rPr>
          <w:rFonts w:ascii="Times New Roman" w:eastAsia="Times New Roman" w:hAnsi="Times New Roman" w:cs="Times New Roman"/>
          <w:spacing w:val="-2"/>
          <w:lang w:bidi="ar-SA"/>
        </w:rPr>
        <w:t xml:space="preserve"> г.     </w:t>
      </w:r>
    </w:p>
    <w:p w:rsidR="00A35F81" w:rsidRPr="00062AD4" w:rsidRDefault="00A35F81" w:rsidP="00A35F81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84" w:line="243" w:lineRule="auto"/>
        <w:ind w:left="-284" w:hanging="10"/>
        <w:jc w:val="both"/>
        <w:outlineLvl w:val="0"/>
        <w:rPr>
          <w:rFonts w:ascii="Times New Roman" w:eastAsia="Times New Roman" w:hAnsi="Times New Roman" w:cs="Times New Roman"/>
          <w:u w:val="single"/>
          <w:lang w:bidi="ar-SA"/>
        </w:rPr>
      </w:pPr>
      <w:r w:rsidRPr="00062AD4">
        <w:rPr>
          <w:rFonts w:ascii="Times New Roman" w:eastAsia="Times New Roman" w:hAnsi="Times New Roman" w:cs="Times New Roman"/>
          <w:lang w:eastAsia="en-US" w:bidi="ar-SA"/>
        </w:rPr>
        <w:lastRenderedPageBreak/>
        <w:t>Фонд оценочных средств</w:t>
      </w:r>
      <w:r w:rsidRPr="00062AD4">
        <w:rPr>
          <w:rFonts w:ascii="Times New Roman" w:eastAsia="Times New Roman" w:hAnsi="Times New Roman" w:cs="Times New Roman"/>
          <w:bCs/>
          <w:lang w:eastAsia="en-US" w:bidi="ar-SA"/>
        </w:rPr>
        <w:t xml:space="preserve"> по дисциплине</w:t>
      </w:r>
      <w:r w:rsidRPr="00062AD4">
        <w:rPr>
          <w:rFonts w:ascii="Times New Roman" w:eastAsia="Times New Roman" w:hAnsi="Times New Roman" w:cs="Times New Roman"/>
          <w:lang w:eastAsia="en-US" w:bidi="ar-SA"/>
        </w:rPr>
        <w:t xml:space="preserve"> </w:t>
      </w:r>
      <w:r w:rsidRPr="00062AD4">
        <w:rPr>
          <w:rFonts w:ascii="Times New Roman" w:eastAsia="Times New Roman" w:hAnsi="Times New Roman" w:cs="Times New Roman"/>
          <w:u w:val="single"/>
          <w:lang w:eastAsia="en-US" w:bidi="ar-SA"/>
        </w:rPr>
        <w:t>ОП.01. Экономика организации</w:t>
      </w:r>
      <w:r w:rsidRPr="00062AD4">
        <w:rPr>
          <w:rFonts w:ascii="Times New Roman" w:eastAsia="Times New Roman" w:hAnsi="Times New Roman" w:cs="Times New Roman"/>
          <w:bCs/>
          <w:u w:val="single"/>
          <w:lang w:eastAsia="en-US" w:bidi="ar-SA"/>
        </w:rPr>
        <w:t xml:space="preserve"> </w:t>
      </w:r>
      <w:r w:rsidR="00062AD4">
        <w:rPr>
          <w:rFonts w:ascii="Times New Roman" w:eastAsia="Times New Roman" w:hAnsi="Times New Roman" w:cs="Times New Roman"/>
          <w:bCs/>
          <w:lang w:eastAsia="en-US" w:bidi="ar-SA"/>
        </w:rPr>
        <w:t>составлен согласно требований</w:t>
      </w:r>
      <w:r w:rsidRPr="00062AD4">
        <w:rPr>
          <w:rFonts w:ascii="Times New Roman" w:eastAsia="Times New Roman" w:hAnsi="Times New Roman" w:cs="Times New Roman"/>
          <w:bCs/>
          <w:lang w:eastAsia="en-US" w:bidi="ar-SA"/>
        </w:rPr>
        <w:t xml:space="preserve"> Федерального государственного образовательного стандарта среднего</w:t>
      </w:r>
      <w:r w:rsidRPr="00062AD4">
        <w:rPr>
          <w:rFonts w:ascii="Times New Roman" w:eastAsia="Times New Roman" w:hAnsi="Times New Roman" w:cs="Times New Roman"/>
          <w:lang w:eastAsia="en-US" w:bidi="ar-SA"/>
        </w:rPr>
        <w:t xml:space="preserve"> профессионального образования по специальности </w:t>
      </w:r>
      <w:r w:rsidRPr="00062AD4">
        <w:rPr>
          <w:rFonts w:ascii="Times New Roman" w:eastAsia="Times New Roman" w:hAnsi="Times New Roman" w:cs="Times New Roman"/>
          <w:u w:val="single"/>
          <w:lang w:bidi="ar-SA"/>
        </w:rPr>
        <w:t>38.02.01 Экономика и бухгалтерский учет (по отраслям).</w:t>
      </w:r>
    </w:p>
    <w:p w:rsidR="00DC7E6F" w:rsidRPr="00062AD4" w:rsidRDefault="00DC7E6F" w:rsidP="00A35F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84" w:line="243" w:lineRule="auto"/>
        <w:ind w:left="-284" w:hanging="10"/>
        <w:jc w:val="both"/>
        <w:rPr>
          <w:rFonts w:ascii="Times New Roman" w:eastAsia="Times New Roman" w:hAnsi="Times New Roman" w:cs="Times New Roman"/>
          <w:bCs/>
          <w:lang w:eastAsia="en-US" w:bidi="ar-SA"/>
        </w:rPr>
      </w:pPr>
    </w:p>
    <w:p w:rsidR="00DC7E6F" w:rsidRPr="00062AD4" w:rsidRDefault="00DC7E6F" w:rsidP="00A35F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84" w:line="243" w:lineRule="auto"/>
        <w:ind w:left="-284" w:hanging="10"/>
        <w:jc w:val="both"/>
        <w:rPr>
          <w:rFonts w:ascii="Times New Roman" w:eastAsia="Times New Roman" w:hAnsi="Times New Roman" w:cs="Times New Roman"/>
          <w:bCs/>
          <w:lang w:eastAsia="en-US" w:bidi="ar-SA"/>
        </w:rPr>
      </w:pPr>
    </w:p>
    <w:p w:rsidR="00A35F81" w:rsidRPr="00062AD4" w:rsidRDefault="00A35F81" w:rsidP="00A35F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84" w:line="243" w:lineRule="auto"/>
        <w:ind w:left="-284" w:hanging="10"/>
        <w:jc w:val="both"/>
        <w:rPr>
          <w:rFonts w:ascii="Times New Roman" w:eastAsia="Times New Roman" w:hAnsi="Times New Roman" w:cs="Times New Roman"/>
          <w:bCs/>
          <w:lang w:eastAsia="en-US" w:bidi="ar-SA"/>
        </w:rPr>
      </w:pPr>
      <w:r w:rsidRPr="00062AD4">
        <w:rPr>
          <w:rFonts w:ascii="Times New Roman" w:eastAsia="Times New Roman" w:hAnsi="Times New Roman" w:cs="Times New Roman"/>
          <w:bCs/>
          <w:lang w:eastAsia="en-US" w:bidi="ar-SA"/>
        </w:rPr>
        <w:tab/>
        <w:t xml:space="preserve">  </w:t>
      </w:r>
    </w:p>
    <w:p w:rsidR="00A35F81" w:rsidRPr="00062AD4" w:rsidRDefault="00A35F81" w:rsidP="00A35F81">
      <w:pPr>
        <w:autoSpaceDE w:val="0"/>
        <w:autoSpaceDN w:val="0"/>
        <w:adjustRightInd w:val="0"/>
        <w:spacing w:after="84" w:line="243" w:lineRule="auto"/>
        <w:ind w:left="-284" w:hanging="10"/>
        <w:contextualSpacing/>
        <w:rPr>
          <w:rFonts w:ascii="Times New Roman" w:eastAsia="Times New Roman" w:hAnsi="Times New Roman" w:cs="Arial"/>
          <w:lang w:bidi="ar-SA"/>
        </w:rPr>
      </w:pPr>
      <w:r w:rsidRPr="00062AD4">
        <w:rPr>
          <w:rFonts w:ascii="Times New Roman" w:eastAsia="Times New Roman" w:hAnsi="Times New Roman" w:cs="Times New Roman"/>
          <w:lang w:eastAsia="ar-SA" w:bidi="ar-SA"/>
        </w:rPr>
        <w:t xml:space="preserve">Организация-разработчик: </w:t>
      </w:r>
      <w:r w:rsidRPr="00062AD4">
        <w:rPr>
          <w:rFonts w:ascii="Times New Roman" w:eastAsia="Times New Roman" w:hAnsi="Times New Roman" w:cs="Arial"/>
          <w:lang w:bidi="ar-SA"/>
        </w:rPr>
        <w:t xml:space="preserve">ГБПОУ </w:t>
      </w:r>
      <w:r w:rsidRPr="00062AD4">
        <w:rPr>
          <w:rFonts w:ascii="Times New Roman" w:eastAsia="Times New Roman" w:hAnsi="Times New Roman" w:cs="Times New Roman"/>
          <w:lang w:eastAsia="en-US" w:bidi="ar-SA"/>
        </w:rPr>
        <w:t>«Чеченский государственный педагогический колледж»</w:t>
      </w:r>
      <w:r w:rsidRPr="00062AD4">
        <w:rPr>
          <w:rFonts w:ascii="Times New Roman" w:eastAsia="Times New Roman" w:hAnsi="Times New Roman" w:cs="Times New Roman"/>
          <w:u w:val="single" w:color="000000"/>
          <w:lang w:eastAsia="en-US" w:bidi="ar-SA"/>
        </w:rPr>
        <w:t xml:space="preserve"> </w:t>
      </w:r>
      <w:r w:rsidRPr="00062AD4">
        <w:rPr>
          <w:rFonts w:ascii="Times New Roman" w:eastAsia="Times New Roman" w:hAnsi="Times New Roman" w:cs="Times New Roman"/>
          <w:lang w:eastAsia="en-US" w:bidi="ar-SA"/>
        </w:rPr>
        <w:t xml:space="preserve"> </w:t>
      </w:r>
    </w:p>
    <w:p w:rsidR="00A35F81" w:rsidRPr="00062AD4" w:rsidRDefault="00A35F81" w:rsidP="00A35F81">
      <w:pPr>
        <w:widowControl/>
        <w:spacing w:after="84" w:line="243" w:lineRule="auto"/>
        <w:ind w:left="-284" w:hanging="10"/>
        <w:rPr>
          <w:rFonts w:ascii="Times New Roman" w:eastAsia="Times New Roman" w:hAnsi="Times New Roman" w:cs="Times New Roman"/>
          <w:caps/>
          <w:lang w:bidi="ar-SA"/>
        </w:rPr>
      </w:pPr>
    </w:p>
    <w:p w:rsidR="00A35F81" w:rsidRPr="00062AD4" w:rsidRDefault="00A35F81" w:rsidP="00A35F81">
      <w:pPr>
        <w:widowControl/>
        <w:spacing w:after="84" w:line="243" w:lineRule="auto"/>
        <w:ind w:left="-284" w:hanging="10"/>
        <w:rPr>
          <w:rFonts w:ascii="Times New Roman" w:eastAsia="Times New Roman" w:hAnsi="Times New Roman" w:cs="Times New Roman"/>
          <w:caps/>
          <w:lang w:bidi="ar-SA"/>
        </w:rPr>
      </w:pPr>
    </w:p>
    <w:p w:rsidR="00A35F81" w:rsidRPr="00062AD4" w:rsidRDefault="00A35F81" w:rsidP="00A35F81">
      <w:pPr>
        <w:widowControl/>
        <w:spacing w:after="160" w:line="256" w:lineRule="auto"/>
        <w:ind w:left="-284" w:hanging="10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062AD4">
        <w:rPr>
          <w:rFonts w:ascii="Times New Roman" w:eastAsia="Times New Roman" w:hAnsi="Times New Roman" w:cs="Times New Roman"/>
          <w:lang w:bidi="ar-SA"/>
        </w:rPr>
        <w:t xml:space="preserve">Разработчик: </w:t>
      </w:r>
      <w:r w:rsidRPr="00062AD4">
        <w:rPr>
          <w:rFonts w:ascii="Times New Roman" w:eastAsia="Calibri" w:hAnsi="Times New Roman" w:cs="Times New Roman"/>
          <w:color w:val="auto"/>
          <w:lang w:eastAsia="en-US" w:bidi="ar-SA"/>
        </w:rPr>
        <w:t>преподаватель ГБПОУ «ЧГПК» Урусбиева А.Ш.</w:t>
      </w:r>
    </w:p>
    <w:p w:rsidR="00A35F81" w:rsidRPr="00A35F81" w:rsidRDefault="00A35F81" w:rsidP="00A35F81">
      <w:pPr>
        <w:widowControl/>
        <w:spacing w:after="160" w:line="256" w:lineRule="auto"/>
        <w:ind w:left="-284" w:hanging="10"/>
        <w:rPr>
          <w:rFonts w:ascii="Times New Roman" w:eastAsia="Times New Roman" w:hAnsi="Times New Roman" w:cs="Times New Roman"/>
          <w:caps/>
          <w:szCs w:val="22"/>
          <w:lang w:bidi="ar-SA"/>
        </w:rPr>
      </w:pPr>
    </w:p>
    <w:p w:rsidR="00A35F81" w:rsidRPr="00A35F81" w:rsidRDefault="00A35F81" w:rsidP="00A35F81">
      <w:pPr>
        <w:widowControl/>
        <w:spacing w:after="84" w:line="243" w:lineRule="auto"/>
        <w:ind w:left="-4" w:hanging="10"/>
        <w:jc w:val="center"/>
        <w:rPr>
          <w:rFonts w:ascii="Times New Roman" w:eastAsia="Times New Roman" w:hAnsi="Times New Roman" w:cs="Times New Roman"/>
          <w:caps/>
          <w:szCs w:val="22"/>
          <w:lang w:bidi="ar-SA"/>
        </w:rPr>
      </w:pPr>
      <w:r w:rsidRPr="00A35F81">
        <w:rPr>
          <w:rFonts w:ascii="Times New Roman" w:eastAsia="Times New Roman" w:hAnsi="Times New Roman" w:cs="Times New Roman"/>
          <w:szCs w:val="22"/>
          <w:lang w:bidi="ar-SA"/>
        </w:rPr>
        <w:tab/>
      </w:r>
    </w:p>
    <w:tbl>
      <w:tblPr>
        <w:tblW w:w="9922" w:type="dxa"/>
        <w:tblInd w:w="284" w:type="dxa"/>
        <w:tblLook w:val="04A0" w:firstRow="1" w:lastRow="0" w:firstColumn="1" w:lastColumn="0" w:noHBand="0" w:noVBand="1"/>
      </w:tblPr>
      <w:tblGrid>
        <w:gridCol w:w="5225"/>
        <w:gridCol w:w="4697"/>
      </w:tblGrid>
      <w:tr w:rsidR="00062AD4" w:rsidRPr="00062AD4" w:rsidTr="00967AC8">
        <w:tc>
          <w:tcPr>
            <w:tcW w:w="5225" w:type="dxa"/>
            <w:shd w:val="clear" w:color="auto" w:fill="auto"/>
          </w:tcPr>
          <w:p w:rsidR="00062AD4" w:rsidRPr="00062AD4" w:rsidRDefault="00062AD4" w:rsidP="00062AD4">
            <w:pPr>
              <w:widowControl/>
              <w:tabs>
                <w:tab w:val="left" w:pos="0"/>
              </w:tabs>
              <w:autoSpaceDE w:val="0"/>
              <w:autoSpaceDN w:val="0"/>
              <w:adjustRightInd w:val="0"/>
              <w:spacing w:line="276" w:lineRule="auto"/>
              <w:ind w:right="34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062AD4">
              <w:rPr>
                <w:rFonts w:ascii="Times New Roman" w:eastAsia="Calibri" w:hAnsi="Times New Roman" w:cs="Times New Roman"/>
                <w:color w:val="auto"/>
                <w:lang w:bidi="ar-SA"/>
              </w:rPr>
              <w:t>РАССМОТРЕН И ОДОБРЕН</w:t>
            </w:r>
          </w:p>
          <w:p w:rsidR="00062AD4" w:rsidRPr="00062AD4" w:rsidRDefault="00062AD4" w:rsidP="00062AD4">
            <w:pPr>
              <w:widowControl/>
              <w:spacing w:after="39" w:line="237" w:lineRule="auto"/>
              <w:ind w:left="34" w:right="34" w:hanging="10"/>
              <w:jc w:val="both"/>
              <w:rPr>
                <w:rFonts w:ascii="Times New Roman" w:eastAsia="Times New Roman" w:hAnsi="Times New Roman" w:cs="Times New Roman"/>
                <w:lang w:bidi="ar-SA"/>
              </w:rPr>
            </w:pPr>
            <w:r w:rsidRPr="00062AD4">
              <w:rPr>
                <w:rFonts w:ascii="Times New Roman" w:eastAsia="Times New Roman" w:hAnsi="Times New Roman" w:cs="Times New Roman"/>
                <w:lang w:bidi="ar-SA"/>
              </w:rPr>
              <w:t xml:space="preserve">ПЦК «Профессиональных дисциплин» </w:t>
            </w:r>
          </w:p>
          <w:p w:rsidR="00062AD4" w:rsidRPr="00062AD4" w:rsidRDefault="00062AD4" w:rsidP="00062AD4">
            <w:pPr>
              <w:widowControl/>
              <w:spacing w:after="39" w:line="237" w:lineRule="auto"/>
              <w:ind w:left="34" w:right="34" w:hanging="10"/>
              <w:jc w:val="both"/>
              <w:rPr>
                <w:rFonts w:ascii="Times New Roman" w:eastAsia="Times New Roman" w:hAnsi="Times New Roman" w:cs="Times New Roman"/>
                <w:lang w:bidi="ar-SA"/>
              </w:rPr>
            </w:pPr>
            <w:r w:rsidRPr="00062AD4">
              <w:rPr>
                <w:rFonts w:ascii="Times New Roman" w:eastAsia="Times New Roman" w:hAnsi="Times New Roman" w:cs="Times New Roman"/>
                <w:lang w:bidi="ar-SA"/>
              </w:rPr>
              <w:t>Протокол № 9</w:t>
            </w:r>
          </w:p>
          <w:p w:rsidR="00062AD4" w:rsidRPr="00062AD4" w:rsidRDefault="00062AD4" w:rsidP="00062AD4">
            <w:pPr>
              <w:widowControl/>
              <w:spacing w:after="39" w:line="360" w:lineRule="auto"/>
              <w:ind w:left="34" w:right="34" w:hanging="10"/>
              <w:jc w:val="both"/>
              <w:rPr>
                <w:rFonts w:ascii="Times New Roman" w:eastAsia="Times New Roman" w:hAnsi="Times New Roman" w:cs="Times New Roman"/>
                <w:lang w:bidi="ar-SA"/>
              </w:rPr>
            </w:pPr>
            <w:r w:rsidRPr="00062AD4">
              <w:rPr>
                <w:rFonts w:ascii="Times New Roman" w:eastAsia="Times New Roman" w:hAnsi="Times New Roman" w:cs="Times New Roman"/>
                <w:lang w:bidi="ar-SA"/>
              </w:rPr>
              <w:t>25.04.2023г.</w:t>
            </w:r>
          </w:p>
          <w:p w:rsidR="00062AD4" w:rsidRPr="00062AD4" w:rsidRDefault="00062AD4" w:rsidP="00062AD4">
            <w:pPr>
              <w:widowControl/>
              <w:spacing w:after="39" w:line="360" w:lineRule="auto"/>
              <w:ind w:left="34" w:right="34" w:hanging="10"/>
              <w:jc w:val="both"/>
              <w:rPr>
                <w:rFonts w:ascii="Times New Roman" w:eastAsia="Times New Roman" w:hAnsi="Times New Roman" w:cs="Times New Roman"/>
                <w:lang w:bidi="ar-SA"/>
              </w:rPr>
            </w:pPr>
            <w:r w:rsidRPr="00062AD4">
              <w:rPr>
                <w:rFonts w:ascii="Times New Roman" w:eastAsia="Times New Roman" w:hAnsi="Times New Roman" w:cs="Times New Roman"/>
                <w:lang w:bidi="ar-SA"/>
              </w:rPr>
              <w:t xml:space="preserve">Председатель ПЦК С.Х. Дикаева </w:t>
            </w:r>
          </w:p>
          <w:p w:rsidR="00062AD4" w:rsidRPr="00062AD4" w:rsidRDefault="00062AD4" w:rsidP="00062AD4">
            <w:pPr>
              <w:widowControl/>
              <w:tabs>
                <w:tab w:val="left" w:pos="0"/>
              </w:tabs>
              <w:autoSpaceDE w:val="0"/>
              <w:autoSpaceDN w:val="0"/>
              <w:adjustRightInd w:val="0"/>
              <w:spacing w:line="276" w:lineRule="auto"/>
              <w:ind w:left="567" w:right="526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</w:p>
          <w:p w:rsidR="00062AD4" w:rsidRPr="00062AD4" w:rsidRDefault="00062AD4" w:rsidP="00062AD4">
            <w:pPr>
              <w:widowControl/>
              <w:tabs>
                <w:tab w:val="left" w:pos="0"/>
              </w:tabs>
              <w:autoSpaceDE w:val="0"/>
              <w:autoSpaceDN w:val="0"/>
              <w:adjustRightInd w:val="0"/>
              <w:spacing w:line="276" w:lineRule="auto"/>
              <w:ind w:left="567" w:right="526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</w:p>
        </w:tc>
        <w:tc>
          <w:tcPr>
            <w:tcW w:w="4697" w:type="dxa"/>
            <w:shd w:val="clear" w:color="auto" w:fill="auto"/>
          </w:tcPr>
          <w:p w:rsidR="00062AD4" w:rsidRPr="00062AD4" w:rsidRDefault="00062AD4" w:rsidP="00062AD4">
            <w:pPr>
              <w:widowControl/>
              <w:tabs>
                <w:tab w:val="left" w:pos="0"/>
              </w:tabs>
              <w:autoSpaceDE w:val="0"/>
              <w:autoSpaceDN w:val="0"/>
              <w:adjustRightInd w:val="0"/>
              <w:spacing w:line="276" w:lineRule="auto"/>
              <w:ind w:left="64"/>
              <w:rPr>
                <w:rFonts w:ascii="Times New Roman" w:eastAsia="Calibri" w:hAnsi="Times New Roman" w:cs="Times New Roman"/>
                <w:color w:val="auto"/>
                <w:lang w:eastAsia="ar-SA" w:bidi="ar-SA"/>
              </w:rPr>
            </w:pPr>
            <w:r w:rsidRPr="00062AD4">
              <w:rPr>
                <w:rFonts w:ascii="Times New Roman" w:eastAsia="Calibri" w:hAnsi="Times New Roman" w:cs="Times New Roman"/>
                <w:color w:val="auto"/>
                <w:lang w:eastAsia="ar-SA" w:bidi="ar-SA"/>
              </w:rPr>
              <w:t>ПРИНЯТ</w:t>
            </w:r>
          </w:p>
          <w:p w:rsidR="00062AD4" w:rsidRPr="00062AD4" w:rsidRDefault="00062AD4" w:rsidP="00062AD4">
            <w:pPr>
              <w:widowControl/>
              <w:tabs>
                <w:tab w:val="left" w:pos="0"/>
              </w:tabs>
              <w:autoSpaceDE w:val="0"/>
              <w:autoSpaceDN w:val="0"/>
              <w:adjustRightInd w:val="0"/>
              <w:spacing w:line="276" w:lineRule="auto"/>
              <w:ind w:left="64"/>
              <w:rPr>
                <w:rFonts w:ascii="Times New Roman" w:eastAsia="Calibri" w:hAnsi="Times New Roman" w:cs="Times New Roman"/>
                <w:color w:val="auto"/>
                <w:lang w:eastAsia="ar-SA" w:bidi="ar-SA"/>
              </w:rPr>
            </w:pPr>
            <w:r w:rsidRPr="00062AD4">
              <w:rPr>
                <w:rFonts w:ascii="Times New Roman" w:eastAsia="Calibri" w:hAnsi="Times New Roman" w:cs="Times New Roman"/>
                <w:color w:val="auto"/>
                <w:lang w:eastAsia="ar-SA" w:bidi="ar-SA"/>
              </w:rPr>
              <w:t>Педагогическим советом ГБПОУ «ЧГПК»</w:t>
            </w:r>
          </w:p>
          <w:p w:rsidR="00062AD4" w:rsidRPr="00062AD4" w:rsidRDefault="00062AD4" w:rsidP="00062AD4">
            <w:pPr>
              <w:widowControl/>
              <w:tabs>
                <w:tab w:val="left" w:pos="0"/>
              </w:tabs>
              <w:autoSpaceDE w:val="0"/>
              <w:autoSpaceDN w:val="0"/>
              <w:adjustRightInd w:val="0"/>
              <w:spacing w:line="276" w:lineRule="auto"/>
              <w:ind w:left="64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062AD4">
              <w:rPr>
                <w:rFonts w:ascii="Times New Roman" w:eastAsia="Calibri" w:hAnsi="Times New Roman" w:cs="Times New Roman"/>
                <w:color w:val="auto"/>
                <w:lang w:bidi="ar-SA"/>
              </w:rPr>
              <w:t>Протокол № 7</w:t>
            </w:r>
          </w:p>
          <w:p w:rsidR="00062AD4" w:rsidRPr="00062AD4" w:rsidRDefault="00062AD4" w:rsidP="00062AD4">
            <w:pPr>
              <w:widowControl/>
              <w:tabs>
                <w:tab w:val="left" w:pos="0"/>
              </w:tabs>
              <w:autoSpaceDE w:val="0"/>
              <w:autoSpaceDN w:val="0"/>
              <w:adjustRightInd w:val="0"/>
              <w:spacing w:line="276" w:lineRule="auto"/>
              <w:ind w:left="64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062AD4">
              <w:rPr>
                <w:rFonts w:ascii="Times New Roman" w:eastAsia="Calibri" w:hAnsi="Times New Roman" w:cs="Times New Roman"/>
                <w:color w:val="auto"/>
                <w:lang w:bidi="ar-SA"/>
              </w:rPr>
              <w:t>26.04.2023г.</w:t>
            </w:r>
          </w:p>
        </w:tc>
      </w:tr>
    </w:tbl>
    <w:p w:rsidR="00A35F81" w:rsidRPr="00A35F81" w:rsidRDefault="00A35F81" w:rsidP="00A35F81">
      <w:pPr>
        <w:widowControl/>
        <w:spacing w:after="84" w:line="243" w:lineRule="auto"/>
        <w:ind w:left="-4" w:hanging="10"/>
        <w:rPr>
          <w:rFonts w:ascii="Times New Roman" w:eastAsia="Times New Roman" w:hAnsi="Times New Roman" w:cs="Times New Roman"/>
          <w:caps/>
          <w:szCs w:val="22"/>
          <w:lang w:bidi="ar-SA"/>
        </w:rPr>
      </w:pPr>
    </w:p>
    <w:p w:rsidR="00A35F81" w:rsidRPr="00A35F81" w:rsidRDefault="00A35F81" w:rsidP="00A35F81">
      <w:pPr>
        <w:widowControl/>
        <w:spacing w:after="84" w:line="243" w:lineRule="auto"/>
        <w:ind w:left="-4" w:hanging="10"/>
        <w:rPr>
          <w:rFonts w:ascii="Times New Roman" w:eastAsia="Times New Roman" w:hAnsi="Times New Roman" w:cs="Times New Roman"/>
          <w:caps/>
          <w:szCs w:val="22"/>
          <w:lang w:bidi="ar-SA"/>
        </w:rPr>
      </w:pPr>
    </w:p>
    <w:p w:rsidR="00A35F81" w:rsidRDefault="00A35F81" w:rsidP="00A35F81">
      <w:pPr>
        <w:pStyle w:val="1"/>
        <w:spacing w:after="460" w:line="240" w:lineRule="auto"/>
        <w:ind w:left="-567"/>
      </w:pPr>
    </w:p>
    <w:p w:rsidR="00A35F81" w:rsidRDefault="00A35F81">
      <w:pPr>
        <w:pStyle w:val="1"/>
        <w:spacing w:after="460" w:line="240" w:lineRule="auto"/>
        <w:jc w:val="center"/>
      </w:pPr>
    </w:p>
    <w:p w:rsidR="00A35F81" w:rsidRDefault="00A35F81">
      <w:pPr>
        <w:pStyle w:val="1"/>
        <w:spacing w:after="460" w:line="240" w:lineRule="auto"/>
        <w:jc w:val="center"/>
      </w:pPr>
    </w:p>
    <w:p w:rsidR="00A35F81" w:rsidRDefault="00A35F81">
      <w:pPr>
        <w:pStyle w:val="1"/>
        <w:spacing w:after="460" w:line="240" w:lineRule="auto"/>
        <w:jc w:val="center"/>
      </w:pPr>
    </w:p>
    <w:p w:rsidR="00A35F81" w:rsidRDefault="00A35F81">
      <w:pPr>
        <w:pStyle w:val="1"/>
        <w:spacing w:after="460" w:line="240" w:lineRule="auto"/>
        <w:jc w:val="center"/>
      </w:pPr>
    </w:p>
    <w:p w:rsidR="00A35F81" w:rsidRDefault="00A35F81">
      <w:pPr>
        <w:pStyle w:val="1"/>
        <w:spacing w:after="460" w:line="240" w:lineRule="auto"/>
        <w:jc w:val="center"/>
      </w:pPr>
    </w:p>
    <w:p w:rsidR="00A35F81" w:rsidRDefault="00A35F81">
      <w:pPr>
        <w:pStyle w:val="1"/>
        <w:spacing w:after="460" w:line="240" w:lineRule="auto"/>
        <w:jc w:val="center"/>
      </w:pPr>
    </w:p>
    <w:p w:rsidR="00062AD4" w:rsidRDefault="00062AD4">
      <w:pPr>
        <w:pStyle w:val="1"/>
        <w:spacing w:after="460" w:line="240" w:lineRule="auto"/>
        <w:jc w:val="center"/>
      </w:pPr>
      <w:bookmarkStart w:id="0" w:name="_GoBack"/>
      <w:bookmarkEnd w:id="0"/>
    </w:p>
    <w:p w:rsidR="00A35F81" w:rsidRDefault="00A35F81">
      <w:pPr>
        <w:pStyle w:val="1"/>
        <w:spacing w:after="460" w:line="240" w:lineRule="auto"/>
        <w:jc w:val="center"/>
      </w:pPr>
    </w:p>
    <w:p w:rsidR="00A35F81" w:rsidRDefault="00A35F81" w:rsidP="00A35F81">
      <w:pPr>
        <w:pStyle w:val="1"/>
        <w:spacing w:after="460" w:line="240" w:lineRule="auto"/>
      </w:pPr>
    </w:p>
    <w:p w:rsidR="00B93234" w:rsidRPr="00A35F81" w:rsidRDefault="00A35F81">
      <w:pPr>
        <w:pStyle w:val="1"/>
        <w:spacing w:after="460" w:line="240" w:lineRule="auto"/>
        <w:jc w:val="center"/>
        <w:rPr>
          <w:sz w:val="24"/>
          <w:szCs w:val="24"/>
        </w:rPr>
      </w:pPr>
      <w:r w:rsidRPr="00A35F81">
        <w:rPr>
          <w:sz w:val="24"/>
          <w:szCs w:val="24"/>
        </w:rPr>
        <w:lastRenderedPageBreak/>
        <w:t>СОДЕРЖАНИЕ</w:t>
      </w:r>
    </w:p>
    <w:p w:rsidR="00B93234" w:rsidRPr="00A35F81" w:rsidRDefault="00A35F81">
      <w:pPr>
        <w:pStyle w:val="a5"/>
        <w:numPr>
          <w:ilvl w:val="0"/>
          <w:numId w:val="1"/>
        </w:numPr>
        <w:tabs>
          <w:tab w:val="left" w:pos="334"/>
          <w:tab w:val="right" w:leader="dot" w:pos="9274"/>
        </w:tabs>
        <w:rPr>
          <w:sz w:val="24"/>
          <w:szCs w:val="24"/>
        </w:rPr>
      </w:pPr>
      <w:r w:rsidRPr="00A35F81">
        <w:rPr>
          <w:sz w:val="24"/>
          <w:szCs w:val="24"/>
        </w:rPr>
        <w:fldChar w:fldCharType="begin"/>
      </w:r>
      <w:r w:rsidRPr="00A35F81">
        <w:rPr>
          <w:sz w:val="24"/>
          <w:szCs w:val="24"/>
        </w:rPr>
        <w:instrText xml:space="preserve"> TOC \o "1-5" \h \z </w:instrText>
      </w:r>
      <w:r w:rsidRPr="00A35F81">
        <w:rPr>
          <w:sz w:val="24"/>
          <w:szCs w:val="24"/>
        </w:rPr>
        <w:fldChar w:fldCharType="separate"/>
      </w:r>
      <w:hyperlink w:anchor="bookmark14" w:tooltip="Current Document">
        <w:bookmarkStart w:id="1" w:name="bookmark0"/>
        <w:bookmarkEnd w:id="1"/>
        <w:r w:rsidRPr="00A35F81">
          <w:rPr>
            <w:sz w:val="24"/>
            <w:szCs w:val="24"/>
          </w:rPr>
          <w:t>ПАСПОРТ ФОНДА ОЦЕНОЧНЫХ СРЕДСТВ</w:t>
        </w:r>
        <w:r w:rsidRPr="00A35F81">
          <w:rPr>
            <w:sz w:val="24"/>
            <w:szCs w:val="24"/>
          </w:rPr>
          <w:tab/>
          <w:t>4</w:t>
        </w:r>
      </w:hyperlink>
    </w:p>
    <w:p w:rsidR="00B93234" w:rsidRPr="00A35F81" w:rsidRDefault="00A35F81">
      <w:pPr>
        <w:pStyle w:val="a5"/>
        <w:spacing w:after="140"/>
        <w:rPr>
          <w:sz w:val="24"/>
          <w:szCs w:val="24"/>
        </w:rPr>
      </w:pPr>
      <w:r w:rsidRPr="00A35F81">
        <w:rPr>
          <w:sz w:val="24"/>
          <w:szCs w:val="24"/>
        </w:rPr>
        <w:t>2 . РЕЗУЛЬТАТЫ ОСВОЕНИЯ УЧЕБНОЙ ДИСЦИПЛИНЫ, ПОДЛЕЖАЩИЕ</w:t>
      </w:r>
    </w:p>
    <w:p w:rsidR="00B93234" w:rsidRPr="00A35F81" w:rsidRDefault="00A35F81">
      <w:pPr>
        <w:pStyle w:val="a5"/>
        <w:tabs>
          <w:tab w:val="right" w:leader="dot" w:pos="9274"/>
        </w:tabs>
        <w:rPr>
          <w:sz w:val="24"/>
          <w:szCs w:val="24"/>
        </w:rPr>
      </w:pPr>
      <w:r w:rsidRPr="00A35F81">
        <w:rPr>
          <w:sz w:val="24"/>
          <w:szCs w:val="24"/>
        </w:rPr>
        <w:t>ПРОВЕРКЕ</w:t>
      </w:r>
      <w:r w:rsidRPr="00A35F81">
        <w:rPr>
          <w:sz w:val="24"/>
          <w:szCs w:val="24"/>
        </w:rPr>
        <w:tab/>
        <w:t xml:space="preserve"> 4</w:t>
      </w:r>
    </w:p>
    <w:p w:rsidR="00B93234" w:rsidRPr="00A35F81" w:rsidRDefault="00A35F81">
      <w:pPr>
        <w:pStyle w:val="a5"/>
        <w:numPr>
          <w:ilvl w:val="0"/>
          <w:numId w:val="2"/>
        </w:numPr>
        <w:tabs>
          <w:tab w:val="left" w:pos="354"/>
          <w:tab w:val="right" w:leader="dot" w:pos="9274"/>
        </w:tabs>
        <w:jc w:val="both"/>
        <w:rPr>
          <w:sz w:val="24"/>
          <w:szCs w:val="24"/>
        </w:rPr>
      </w:pPr>
      <w:bookmarkStart w:id="2" w:name="bookmark1"/>
      <w:bookmarkEnd w:id="2"/>
      <w:r w:rsidRPr="00A35F81">
        <w:rPr>
          <w:sz w:val="24"/>
          <w:szCs w:val="24"/>
        </w:rPr>
        <w:t>ОЦЕНКА ОСВОЕНИЯ УЧЕБНОЙ ДИСЦИПЛИНЫ (ТИПОВЫ ЗАДАНИЯ)</w:t>
      </w:r>
      <w:r w:rsidRPr="00A35F81">
        <w:rPr>
          <w:sz w:val="24"/>
          <w:szCs w:val="24"/>
        </w:rPr>
        <w:tab/>
      </w:r>
      <w:r w:rsidR="004B2444">
        <w:rPr>
          <w:sz w:val="24"/>
          <w:szCs w:val="24"/>
        </w:rPr>
        <w:t>6</w:t>
      </w:r>
    </w:p>
    <w:p w:rsidR="00B93234" w:rsidRPr="00A35F81" w:rsidRDefault="00A35F81">
      <w:pPr>
        <w:pStyle w:val="a5"/>
        <w:numPr>
          <w:ilvl w:val="0"/>
          <w:numId w:val="2"/>
        </w:numPr>
        <w:tabs>
          <w:tab w:val="left" w:pos="358"/>
        </w:tabs>
        <w:rPr>
          <w:sz w:val="24"/>
          <w:szCs w:val="24"/>
        </w:rPr>
      </w:pPr>
      <w:bookmarkStart w:id="3" w:name="bookmark2"/>
      <w:bookmarkEnd w:id="3"/>
      <w:r w:rsidRPr="00A35F81">
        <w:rPr>
          <w:sz w:val="24"/>
          <w:szCs w:val="24"/>
        </w:rPr>
        <w:t>КОНТРОЛЬНО-ОЦЕНОЧНЫЕ МАТЕРИАЛЫ ДЛЯ ИТОГОВОЙ АТТЕСТАЦИИ</w:t>
      </w:r>
    </w:p>
    <w:p w:rsidR="004B2444" w:rsidRDefault="00A35F81">
      <w:pPr>
        <w:pStyle w:val="a5"/>
        <w:tabs>
          <w:tab w:val="right" w:leader="dot" w:pos="9274"/>
        </w:tabs>
        <w:rPr>
          <w:sz w:val="24"/>
          <w:szCs w:val="24"/>
        </w:rPr>
      </w:pPr>
      <w:r w:rsidRPr="00A35F81">
        <w:rPr>
          <w:sz w:val="24"/>
          <w:szCs w:val="24"/>
        </w:rPr>
        <w:t>ПО ДИСЦИПЛИНЕ</w:t>
      </w:r>
      <w:r w:rsidRPr="00A35F81">
        <w:rPr>
          <w:sz w:val="24"/>
          <w:szCs w:val="24"/>
        </w:rPr>
        <w:tab/>
      </w:r>
      <w:r w:rsidR="004B2444">
        <w:rPr>
          <w:sz w:val="24"/>
          <w:szCs w:val="24"/>
        </w:rPr>
        <w:t>2</w:t>
      </w:r>
      <w:r w:rsidRPr="00A35F81">
        <w:rPr>
          <w:sz w:val="24"/>
          <w:szCs w:val="24"/>
        </w:rPr>
        <w:t>1</w:t>
      </w:r>
      <w:r w:rsidRPr="00A35F81">
        <w:rPr>
          <w:sz w:val="24"/>
          <w:szCs w:val="24"/>
        </w:rPr>
        <w:fldChar w:fldCharType="end"/>
      </w:r>
    </w:p>
    <w:p w:rsidR="004B2444" w:rsidRPr="004B2444" w:rsidRDefault="004B2444" w:rsidP="004B2444"/>
    <w:p w:rsidR="004B2444" w:rsidRPr="004B2444" w:rsidRDefault="004B2444" w:rsidP="004B2444"/>
    <w:p w:rsidR="004B2444" w:rsidRPr="004B2444" w:rsidRDefault="004B2444" w:rsidP="004B2444"/>
    <w:p w:rsidR="004B2444" w:rsidRDefault="004B2444" w:rsidP="004B2444"/>
    <w:p w:rsidR="004B2444" w:rsidRDefault="004B2444" w:rsidP="004B2444">
      <w:pPr>
        <w:tabs>
          <w:tab w:val="left" w:pos="8040"/>
        </w:tabs>
      </w:pPr>
      <w:r>
        <w:tab/>
      </w:r>
    </w:p>
    <w:p w:rsidR="00B93234" w:rsidRPr="004B2444" w:rsidRDefault="004B2444" w:rsidP="004B2444">
      <w:pPr>
        <w:tabs>
          <w:tab w:val="left" w:pos="8040"/>
        </w:tabs>
        <w:sectPr w:rsidR="00B93234" w:rsidRPr="004B2444" w:rsidSect="00A35F81">
          <w:footerReference w:type="default" r:id="rId8"/>
          <w:pgSz w:w="11900" w:h="16840"/>
          <w:pgMar w:top="709" w:right="868" w:bottom="1306" w:left="1662" w:header="630" w:footer="3" w:gutter="0"/>
          <w:pgNumType w:start="3"/>
          <w:cols w:space="720"/>
          <w:noEndnote/>
          <w:docGrid w:linePitch="360"/>
        </w:sectPr>
      </w:pPr>
      <w:r>
        <w:tab/>
      </w:r>
    </w:p>
    <w:p w:rsidR="00B93234" w:rsidRDefault="00A35F81" w:rsidP="00645FCE">
      <w:pPr>
        <w:pStyle w:val="80"/>
        <w:keepNext/>
        <w:keepLines/>
        <w:numPr>
          <w:ilvl w:val="0"/>
          <w:numId w:val="3"/>
        </w:numPr>
        <w:tabs>
          <w:tab w:val="left" w:pos="355"/>
        </w:tabs>
        <w:spacing w:line="276" w:lineRule="auto"/>
        <w:jc w:val="both"/>
      </w:pPr>
      <w:bookmarkStart w:id="4" w:name="bookmark15"/>
      <w:bookmarkStart w:id="5" w:name="bookmark13"/>
      <w:bookmarkStart w:id="6" w:name="bookmark14"/>
      <w:bookmarkStart w:id="7" w:name="bookmark16"/>
      <w:bookmarkEnd w:id="4"/>
      <w:r>
        <w:lastRenderedPageBreak/>
        <w:t>ПАСПОРТ ФОНДА ОЦЕНОЧНЫХ СРЕДСТВ</w:t>
      </w:r>
      <w:bookmarkEnd w:id="5"/>
      <w:bookmarkEnd w:id="6"/>
      <w:bookmarkEnd w:id="7"/>
    </w:p>
    <w:p w:rsidR="00B93234" w:rsidRDefault="00A35F81" w:rsidP="00645FCE">
      <w:pPr>
        <w:pStyle w:val="1"/>
        <w:spacing w:line="276" w:lineRule="auto"/>
        <w:jc w:val="both"/>
      </w:pPr>
      <w:r>
        <w:t>Фонд оценочных средств предназначен для проверки результатов освоения учебной дисциплины (далее УД), относящейся к экономическому циклу основной профессиональной образовательной программы (далее ОПОП) по специальности СПО: 38.02.01 Экономика и бухгалтерский учёт (по отраслям)</w:t>
      </w:r>
      <w:r w:rsidR="0062512F">
        <w:t>.</w:t>
      </w:r>
    </w:p>
    <w:p w:rsidR="0062512F" w:rsidRDefault="0062512F" w:rsidP="00645FCE">
      <w:pPr>
        <w:pStyle w:val="1"/>
        <w:spacing w:line="276" w:lineRule="auto"/>
        <w:jc w:val="both"/>
      </w:pPr>
      <w:r w:rsidRPr="0062512F">
        <w:t>Система контроля и оценки освоения программы УД соответствует «Положению о формировании ФОС» в ГБПОУ «Чеченский государственный педагогический колледж» и рабочим учебным планам.</w:t>
      </w:r>
    </w:p>
    <w:p w:rsidR="00B93234" w:rsidRDefault="00A35F81" w:rsidP="00645FCE">
      <w:pPr>
        <w:pStyle w:val="1"/>
        <w:spacing w:line="276" w:lineRule="auto"/>
        <w:jc w:val="both"/>
      </w:pPr>
      <w:r>
        <w:t>Итоговый контроль освоения дисциплины проводится в форме экзамена, который преследует цель оценить освоение образовательных результатов по дисциплине.</w:t>
      </w:r>
    </w:p>
    <w:p w:rsidR="00B93234" w:rsidRDefault="00A35F81" w:rsidP="00645FCE">
      <w:pPr>
        <w:pStyle w:val="80"/>
        <w:keepNext/>
        <w:keepLines/>
        <w:numPr>
          <w:ilvl w:val="0"/>
          <w:numId w:val="3"/>
        </w:numPr>
        <w:tabs>
          <w:tab w:val="left" w:pos="355"/>
        </w:tabs>
        <w:spacing w:line="276" w:lineRule="auto"/>
        <w:ind w:left="380" w:hanging="380"/>
        <w:jc w:val="both"/>
      </w:pPr>
      <w:bookmarkStart w:id="8" w:name="bookmark19"/>
      <w:bookmarkStart w:id="9" w:name="bookmark17"/>
      <w:bookmarkStart w:id="10" w:name="bookmark18"/>
      <w:bookmarkStart w:id="11" w:name="bookmark20"/>
      <w:bookmarkEnd w:id="8"/>
      <w:r>
        <w:t>РЕЗУЛЬТАТЫ ОСВОЕНИЯ УЧЕБНОЙ ДИСЦИПЛИНЫ, ПОДЛЕЖАЩИЕ ПРОВЕРКЕ</w:t>
      </w:r>
      <w:bookmarkEnd w:id="9"/>
      <w:bookmarkEnd w:id="10"/>
      <w:bookmarkEnd w:id="11"/>
    </w:p>
    <w:p w:rsidR="00B93234" w:rsidRDefault="00A35F81" w:rsidP="00645FCE">
      <w:pPr>
        <w:pStyle w:val="1"/>
        <w:spacing w:line="276" w:lineRule="auto"/>
        <w:ind w:firstLine="160"/>
        <w:jc w:val="both"/>
      </w:pPr>
      <w:r>
        <w:t xml:space="preserve">Освоение содержания учебной дисциплины </w:t>
      </w:r>
      <w:r>
        <w:rPr>
          <w:u w:val="single"/>
        </w:rPr>
        <w:t>ОП.01</w:t>
      </w:r>
      <w:r w:rsidR="0062512F">
        <w:rPr>
          <w:u w:val="single"/>
        </w:rPr>
        <w:t>.</w:t>
      </w:r>
      <w:r>
        <w:rPr>
          <w:u w:val="single"/>
        </w:rPr>
        <w:t xml:space="preserve"> Экономика организации </w:t>
      </w:r>
      <w:r>
        <w:t>обеспечивает достижение студентами следующих результатов:</w:t>
      </w:r>
    </w:p>
    <w:p w:rsidR="00645FCE" w:rsidRPr="00645FCE" w:rsidRDefault="00645FCE" w:rsidP="00645FCE">
      <w:pPr>
        <w:pStyle w:val="1"/>
        <w:spacing w:line="276" w:lineRule="auto"/>
        <w:ind w:firstLine="160"/>
        <w:jc w:val="both"/>
      </w:pPr>
      <w:r w:rsidRPr="00645FCE">
        <w:t xml:space="preserve">В результате освоения дисциплины обучающийся должен </w:t>
      </w:r>
    </w:p>
    <w:p w:rsidR="00645FCE" w:rsidRPr="00645FCE" w:rsidRDefault="00645FCE" w:rsidP="00645FCE">
      <w:pPr>
        <w:pStyle w:val="1"/>
        <w:spacing w:line="276" w:lineRule="auto"/>
        <w:ind w:firstLine="160"/>
        <w:jc w:val="both"/>
      </w:pPr>
      <w:r w:rsidRPr="00645FCE">
        <w:rPr>
          <w:b/>
        </w:rPr>
        <w:t>уметь</w:t>
      </w:r>
      <w:r w:rsidRPr="00645FCE">
        <w:t>:</w:t>
      </w:r>
    </w:p>
    <w:p w:rsidR="00645FCE" w:rsidRPr="00645FCE" w:rsidRDefault="00645FCE" w:rsidP="00645FCE">
      <w:pPr>
        <w:pStyle w:val="1"/>
        <w:spacing w:line="276" w:lineRule="auto"/>
        <w:ind w:firstLine="160"/>
        <w:jc w:val="both"/>
        <w:rPr>
          <w:bCs/>
        </w:rPr>
      </w:pPr>
      <w:r w:rsidRPr="00645FCE">
        <w:rPr>
          <w:bCs/>
        </w:rPr>
        <w:t xml:space="preserve">- определять организационно-правовые формы организаций; </w:t>
      </w:r>
    </w:p>
    <w:p w:rsidR="00645FCE" w:rsidRPr="00645FCE" w:rsidRDefault="00645FCE" w:rsidP="00645FCE">
      <w:pPr>
        <w:pStyle w:val="1"/>
        <w:spacing w:line="276" w:lineRule="auto"/>
        <w:ind w:firstLine="160"/>
        <w:jc w:val="both"/>
        <w:rPr>
          <w:bCs/>
        </w:rPr>
      </w:pPr>
      <w:r w:rsidRPr="00645FCE">
        <w:rPr>
          <w:bCs/>
        </w:rPr>
        <w:t>- находить и использовать необходимую экономическую информацию;</w:t>
      </w:r>
    </w:p>
    <w:p w:rsidR="00645FCE" w:rsidRPr="00645FCE" w:rsidRDefault="00645FCE" w:rsidP="00645FCE">
      <w:pPr>
        <w:pStyle w:val="1"/>
        <w:spacing w:line="276" w:lineRule="auto"/>
        <w:ind w:firstLine="160"/>
        <w:jc w:val="both"/>
        <w:rPr>
          <w:bCs/>
        </w:rPr>
      </w:pPr>
      <w:r w:rsidRPr="00645FCE">
        <w:rPr>
          <w:bCs/>
        </w:rPr>
        <w:t xml:space="preserve">- определять состав материальных, трудовых и финансовых ресурсов организации; </w:t>
      </w:r>
    </w:p>
    <w:p w:rsidR="00645FCE" w:rsidRPr="00645FCE" w:rsidRDefault="00645FCE" w:rsidP="00645FCE">
      <w:pPr>
        <w:pStyle w:val="1"/>
        <w:spacing w:line="276" w:lineRule="auto"/>
        <w:ind w:firstLine="160"/>
        <w:jc w:val="both"/>
        <w:rPr>
          <w:bCs/>
        </w:rPr>
      </w:pPr>
      <w:r w:rsidRPr="00645FCE">
        <w:rPr>
          <w:bCs/>
        </w:rPr>
        <w:t>- заполнять первичные документы по экономической деятельности организации;</w:t>
      </w:r>
    </w:p>
    <w:p w:rsidR="00645FCE" w:rsidRPr="00645FCE" w:rsidRDefault="00645FCE" w:rsidP="00645FCE">
      <w:pPr>
        <w:pStyle w:val="1"/>
        <w:spacing w:line="276" w:lineRule="auto"/>
        <w:ind w:firstLine="160"/>
        <w:jc w:val="both"/>
        <w:rPr>
          <w:bCs/>
        </w:rPr>
      </w:pPr>
      <w:r w:rsidRPr="00645FCE">
        <w:rPr>
          <w:bCs/>
        </w:rPr>
        <w:t xml:space="preserve">- рассчитывать по принятой методике основные технико-экономические показатели деятельности организации; </w:t>
      </w:r>
    </w:p>
    <w:p w:rsidR="00645FCE" w:rsidRPr="00645FCE" w:rsidRDefault="00645FCE" w:rsidP="00645FCE">
      <w:pPr>
        <w:pStyle w:val="1"/>
        <w:spacing w:line="276" w:lineRule="auto"/>
        <w:ind w:firstLine="160"/>
        <w:jc w:val="both"/>
        <w:rPr>
          <w:b/>
          <w:bCs/>
        </w:rPr>
      </w:pPr>
      <w:r w:rsidRPr="00645FCE">
        <w:rPr>
          <w:b/>
          <w:bCs/>
        </w:rPr>
        <w:t>знать:</w:t>
      </w:r>
    </w:p>
    <w:p w:rsidR="00645FCE" w:rsidRPr="00645FCE" w:rsidRDefault="00645FCE" w:rsidP="00645FCE">
      <w:pPr>
        <w:pStyle w:val="1"/>
        <w:spacing w:line="276" w:lineRule="auto"/>
        <w:ind w:firstLine="160"/>
        <w:jc w:val="both"/>
        <w:rPr>
          <w:bCs/>
        </w:rPr>
      </w:pPr>
      <w:r w:rsidRPr="00645FCE">
        <w:rPr>
          <w:bCs/>
        </w:rPr>
        <w:t xml:space="preserve">- сущность организации как основного звена экономики отраслей; </w:t>
      </w:r>
    </w:p>
    <w:p w:rsidR="00645FCE" w:rsidRPr="00645FCE" w:rsidRDefault="00645FCE" w:rsidP="00645FCE">
      <w:pPr>
        <w:pStyle w:val="1"/>
        <w:spacing w:line="276" w:lineRule="auto"/>
        <w:ind w:firstLine="160"/>
        <w:jc w:val="both"/>
        <w:rPr>
          <w:bCs/>
        </w:rPr>
      </w:pPr>
      <w:r w:rsidRPr="00645FCE">
        <w:rPr>
          <w:bCs/>
        </w:rPr>
        <w:t>- основные принципы построения экономической системы организации;</w:t>
      </w:r>
    </w:p>
    <w:p w:rsidR="00645FCE" w:rsidRPr="00645FCE" w:rsidRDefault="00645FCE" w:rsidP="00645FCE">
      <w:pPr>
        <w:pStyle w:val="1"/>
        <w:spacing w:line="276" w:lineRule="auto"/>
        <w:ind w:firstLine="160"/>
        <w:jc w:val="both"/>
        <w:rPr>
          <w:bCs/>
        </w:rPr>
      </w:pPr>
      <w:r w:rsidRPr="00645FCE">
        <w:rPr>
          <w:bCs/>
        </w:rPr>
        <w:t xml:space="preserve">- принципы и методы управления основными и оборотными средствами; </w:t>
      </w:r>
    </w:p>
    <w:p w:rsidR="00645FCE" w:rsidRPr="00645FCE" w:rsidRDefault="00645FCE" w:rsidP="00645FCE">
      <w:pPr>
        <w:pStyle w:val="1"/>
        <w:spacing w:line="276" w:lineRule="auto"/>
        <w:ind w:firstLine="160"/>
        <w:jc w:val="both"/>
        <w:rPr>
          <w:bCs/>
        </w:rPr>
      </w:pPr>
      <w:r w:rsidRPr="00645FCE">
        <w:rPr>
          <w:bCs/>
        </w:rPr>
        <w:t xml:space="preserve">- методы оценки эффективности их использования; </w:t>
      </w:r>
    </w:p>
    <w:p w:rsidR="00645FCE" w:rsidRPr="00645FCE" w:rsidRDefault="00645FCE" w:rsidP="00645FCE">
      <w:pPr>
        <w:pStyle w:val="1"/>
        <w:spacing w:line="276" w:lineRule="auto"/>
        <w:ind w:firstLine="160"/>
        <w:jc w:val="both"/>
        <w:rPr>
          <w:bCs/>
        </w:rPr>
      </w:pPr>
      <w:r w:rsidRPr="00645FCE">
        <w:rPr>
          <w:bCs/>
        </w:rPr>
        <w:t xml:space="preserve">- организацию производственного и технологического процессов; </w:t>
      </w:r>
    </w:p>
    <w:p w:rsidR="00645FCE" w:rsidRPr="00645FCE" w:rsidRDefault="00645FCE" w:rsidP="00645FCE">
      <w:pPr>
        <w:pStyle w:val="1"/>
        <w:spacing w:line="276" w:lineRule="auto"/>
        <w:ind w:firstLine="160"/>
        <w:jc w:val="both"/>
        <w:rPr>
          <w:bCs/>
        </w:rPr>
      </w:pPr>
      <w:r w:rsidRPr="00645FCE">
        <w:rPr>
          <w:bCs/>
        </w:rPr>
        <w:t xml:space="preserve">- состав материальных, трудовых и финансовых ресурсов организации, показатели их эффективного использования; </w:t>
      </w:r>
    </w:p>
    <w:p w:rsidR="00645FCE" w:rsidRPr="00645FCE" w:rsidRDefault="00645FCE" w:rsidP="00645FCE">
      <w:pPr>
        <w:pStyle w:val="1"/>
        <w:spacing w:line="276" w:lineRule="auto"/>
        <w:ind w:firstLine="160"/>
        <w:jc w:val="both"/>
        <w:rPr>
          <w:bCs/>
        </w:rPr>
      </w:pPr>
      <w:r w:rsidRPr="00645FCE">
        <w:rPr>
          <w:bCs/>
        </w:rPr>
        <w:t xml:space="preserve">- способы экономии ресурсов, в том числе основные энергосберегающие технологии; </w:t>
      </w:r>
    </w:p>
    <w:p w:rsidR="00645FCE" w:rsidRPr="00645FCE" w:rsidRDefault="00645FCE" w:rsidP="00645FCE">
      <w:pPr>
        <w:pStyle w:val="1"/>
        <w:spacing w:line="276" w:lineRule="auto"/>
        <w:ind w:firstLine="160"/>
        <w:jc w:val="both"/>
        <w:rPr>
          <w:bCs/>
        </w:rPr>
      </w:pPr>
      <w:r w:rsidRPr="00645FCE">
        <w:rPr>
          <w:bCs/>
        </w:rPr>
        <w:t xml:space="preserve">- механизмы ценообразования; </w:t>
      </w:r>
    </w:p>
    <w:p w:rsidR="00645FCE" w:rsidRPr="00645FCE" w:rsidRDefault="00645FCE" w:rsidP="00645FCE">
      <w:pPr>
        <w:pStyle w:val="1"/>
        <w:spacing w:line="276" w:lineRule="auto"/>
        <w:ind w:firstLine="160"/>
        <w:jc w:val="both"/>
        <w:rPr>
          <w:bCs/>
        </w:rPr>
      </w:pPr>
      <w:r w:rsidRPr="00645FCE">
        <w:rPr>
          <w:bCs/>
        </w:rPr>
        <w:t xml:space="preserve">- формы оплаты труда; </w:t>
      </w:r>
    </w:p>
    <w:p w:rsidR="00645FCE" w:rsidRPr="00645FCE" w:rsidRDefault="00645FCE" w:rsidP="00645FCE">
      <w:pPr>
        <w:pStyle w:val="1"/>
        <w:spacing w:line="276" w:lineRule="auto"/>
        <w:ind w:firstLine="160"/>
        <w:jc w:val="both"/>
        <w:rPr>
          <w:bCs/>
        </w:rPr>
      </w:pPr>
      <w:r w:rsidRPr="00645FCE">
        <w:rPr>
          <w:bCs/>
        </w:rPr>
        <w:t>- основные технико-экономические показатели</w:t>
      </w:r>
      <w:r w:rsidRPr="00645FCE">
        <w:t xml:space="preserve"> </w:t>
      </w:r>
      <w:r w:rsidRPr="00645FCE">
        <w:rPr>
          <w:bCs/>
        </w:rPr>
        <w:t xml:space="preserve">деятельности организации и методику их расчёта.  </w:t>
      </w:r>
    </w:p>
    <w:p w:rsidR="00645FCE" w:rsidRPr="00645FCE" w:rsidRDefault="00645FCE" w:rsidP="00645FCE">
      <w:pPr>
        <w:pStyle w:val="1"/>
        <w:spacing w:line="276" w:lineRule="auto"/>
        <w:ind w:firstLine="160"/>
        <w:jc w:val="both"/>
        <w:rPr>
          <w:bCs/>
        </w:rPr>
      </w:pPr>
      <w:r w:rsidRPr="00645FCE">
        <w:rPr>
          <w:bCs/>
        </w:rPr>
        <w:t xml:space="preserve">      В результате освоения дисциплины у студента должны формироваться общие и профессиональные компетенции:</w:t>
      </w:r>
    </w:p>
    <w:p w:rsidR="00645FCE" w:rsidRPr="00645FCE" w:rsidRDefault="00645FCE" w:rsidP="00645FCE">
      <w:pPr>
        <w:pStyle w:val="1"/>
        <w:spacing w:line="276" w:lineRule="auto"/>
        <w:ind w:firstLine="160"/>
        <w:jc w:val="both"/>
        <w:rPr>
          <w:bCs/>
        </w:rPr>
      </w:pPr>
      <w:r w:rsidRPr="00645FCE">
        <w:rPr>
          <w:bCs/>
        </w:rPr>
        <w:t xml:space="preserve">ОК 1. Понимать сущность и социальную значимость своей будущей профессии, проявлять к ней устойчивый интерес. </w:t>
      </w:r>
    </w:p>
    <w:p w:rsidR="00645FCE" w:rsidRPr="00645FCE" w:rsidRDefault="00645FCE" w:rsidP="00645FCE">
      <w:pPr>
        <w:pStyle w:val="1"/>
        <w:spacing w:line="276" w:lineRule="auto"/>
        <w:ind w:firstLine="160"/>
        <w:jc w:val="both"/>
        <w:rPr>
          <w:bCs/>
        </w:rPr>
      </w:pPr>
      <w:r w:rsidRPr="00645FCE">
        <w:rPr>
          <w:bCs/>
        </w:rPr>
        <w:t xml:space="preserve"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 </w:t>
      </w:r>
    </w:p>
    <w:p w:rsidR="00645FCE" w:rsidRPr="00645FCE" w:rsidRDefault="00645FCE" w:rsidP="00645FCE">
      <w:pPr>
        <w:pStyle w:val="1"/>
        <w:spacing w:line="276" w:lineRule="auto"/>
        <w:ind w:firstLine="160"/>
        <w:jc w:val="both"/>
        <w:rPr>
          <w:bCs/>
        </w:rPr>
      </w:pPr>
      <w:r w:rsidRPr="00645FCE">
        <w:rPr>
          <w:bCs/>
        </w:rPr>
        <w:t xml:space="preserve">ОК 3. Принимать решения в стандартных и нестандартных ситуациях и нести за них ответственность. </w:t>
      </w:r>
    </w:p>
    <w:p w:rsidR="00645FCE" w:rsidRPr="00645FCE" w:rsidRDefault="00645FCE" w:rsidP="00645FCE">
      <w:pPr>
        <w:pStyle w:val="1"/>
        <w:spacing w:line="276" w:lineRule="auto"/>
        <w:ind w:firstLine="160"/>
        <w:jc w:val="both"/>
        <w:rPr>
          <w:bCs/>
        </w:rPr>
      </w:pPr>
      <w:r w:rsidRPr="00645FCE">
        <w:rPr>
          <w:bCs/>
        </w:rPr>
        <w:t xml:space="preserve"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 </w:t>
      </w:r>
    </w:p>
    <w:p w:rsidR="00645FCE" w:rsidRPr="00645FCE" w:rsidRDefault="00645FCE" w:rsidP="00645FCE">
      <w:pPr>
        <w:pStyle w:val="1"/>
        <w:spacing w:line="276" w:lineRule="auto"/>
        <w:ind w:firstLine="160"/>
        <w:jc w:val="both"/>
        <w:rPr>
          <w:bCs/>
        </w:rPr>
      </w:pPr>
      <w:r w:rsidRPr="00645FCE">
        <w:rPr>
          <w:bCs/>
        </w:rPr>
        <w:t xml:space="preserve">ОК 5. Владеть информационной культурой, анализировать и оценивать информацию с использованием информационно-коммуникационных технологий. </w:t>
      </w:r>
    </w:p>
    <w:p w:rsidR="00645FCE" w:rsidRPr="00645FCE" w:rsidRDefault="00645FCE" w:rsidP="00645FCE">
      <w:pPr>
        <w:pStyle w:val="1"/>
        <w:spacing w:line="276" w:lineRule="auto"/>
        <w:ind w:firstLine="160"/>
        <w:jc w:val="both"/>
        <w:rPr>
          <w:bCs/>
        </w:rPr>
      </w:pPr>
      <w:r w:rsidRPr="00645FCE">
        <w:rPr>
          <w:bCs/>
        </w:rPr>
        <w:t xml:space="preserve">ОК 6. Работать в коллективе и команде, эффективно общаться с коллегами, руководством, потребителями. </w:t>
      </w:r>
    </w:p>
    <w:p w:rsidR="00645FCE" w:rsidRPr="00645FCE" w:rsidRDefault="00645FCE" w:rsidP="00645FCE">
      <w:pPr>
        <w:pStyle w:val="1"/>
        <w:spacing w:line="276" w:lineRule="auto"/>
        <w:ind w:firstLine="160"/>
        <w:jc w:val="both"/>
        <w:rPr>
          <w:bCs/>
        </w:rPr>
      </w:pPr>
      <w:r w:rsidRPr="00645FCE">
        <w:rPr>
          <w:bCs/>
        </w:rPr>
        <w:t xml:space="preserve">ОК 7. Брать на себя ответственность за работу членов команды (подчиненных), результат выполнения заданий. </w:t>
      </w:r>
    </w:p>
    <w:p w:rsidR="00645FCE" w:rsidRPr="00645FCE" w:rsidRDefault="00645FCE" w:rsidP="00645FCE">
      <w:pPr>
        <w:pStyle w:val="1"/>
        <w:spacing w:line="276" w:lineRule="auto"/>
        <w:ind w:firstLine="160"/>
        <w:jc w:val="both"/>
        <w:rPr>
          <w:bCs/>
        </w:rPr>
      </w:pPr>
      <w:r w:rsidRPr="00645FCE">
        <w:rPr>
          <w:bCs/>
        </w:rPr>
        <w:t xml:space="preserve"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 </w:t>
      </w:r>
    </w:p>
    <w:p w:rsidR="00645FCE" w:rsidRPr="00645FCE" w:rsidRDefault="00645FCE" w:rsidP="00645FCE">
      <w:pPr>
        <w:pStyle w:val="1"/>
        <w:spacing w:line="276" w:lineRule="auto"/>
        <w:ind w:firstLine="160"/>
        <w:jc w:val="both"/>
        <w:rPr>
          <w:bCs/>
        </w:rPr>
      </w:pPr>
      <w:r w:rsidRPr="00645FCE">
        <w:rPr>
          <w:bCs/>
        </w:rPr>
        <w:lastRenderedPageBreak/>
        <w:t xml:space="preserve">ОК 9. Ориентироваться в условиях частой смены технологий в профессиональной деятельности. </w:t>
      </w:r>
    </w:p>
    <w:p w:rsidR="00645FCE" w:rsidRPr="00645FCE" w:rsidRDefault="00645FCE" w:rsidP="00645FCE">
      <w:pPr>
        <w:pStyle w:val="1"/>
        <w:spacing w:line="276" w:lineRule="auto"/>
        <w:ind w:firstLine="160"/>
        <w:jc w:val="both"/>
        <w:rPr>
          <w:bCs/>
        </w:rPr>
      </w:pPr>
      <w:r w:rsidRPr="00645FCE">
        <w:rPr>
          <w:bCs/>
        </w:rPr>
        <w:t xml:space="preserve"> ПК 2.2. Проводить подготовку к инвентаризации и проверку действительного соответствия фактических данных инвентаризации данным учета. </w:t>
      </w:r>
    </w:p>
    <w:p w:rsidR="00645FCE" w:rsidRPr="00645FCE" w:rsidRDefault="00645FCE" w:rsidP="00645FCE">
      <w:pPr>
        <w:pStyle w:val="1"/>
        <w:spacing w:line="276" w:lineRule="auto"/>
        <w:ind w:firstLine="160"/>
        <w:jc w:val="both"/>
        <w:rPr>
          <w:bCs/>
        </w:rPr>
      </w:pPr>
      <w:r w:rsidRPr="00645FCE">
        <w:rPr>
          <w:bCs/>
        </w:rPr>
        <w:t xml:space="preserve">ПК 2.3. Отражать в бухгалтерских проводках зачет и списание недостачи ценностей (регулировать инвентаризационные разницы) по результатам инвентаризации. </w:t>
      </w:r>
    </w:p>
    <w:p w:rsidR="00645FCE" w:rsidRPr="00645FCE" w:rsidRDefault="00645FCE" w:rsidP="00645FCE">
      <w:pPr>
        <w:pStyle w:val="1"/>
        <w:spacing w:line="276" w:lineRule="auto"/>
        <w:ind w:firstLine="160"/>
        <w:jc w:val="both"/>
        <w:rPr>
          <w:bCs/>
        </w:rPr>
      </w:pPr>
      <w:r w:rsidRPr="00645FCE">
        <w:rPr>
          <w:bCs/>
        </w:rPr>
        <w:t>ПК 2.4. Проводить процедуры инвентаризации финансовых обязательств организации.</w:t>
      </w:r>
    </w:p>
    <w:p w:rsidR="00645FCE" w:rsidRPr="00645FCE" w:rsidRDefault="00645FCE" w:rsidP="00645FCE">
      <w:pPr>
        <w:pStyle w:val="1"/>
        <w:spacing w:line="276" w:lineRule="auto"/>
        <w:ind w:firstLine="160"/>
        <w:jc w:val="both"/>
        <w:rPr>
          <w:bCs/>
        </w:rPr>
      </w:pPr>
      <w:r w:rsidRPr="00645FCE">
        <w:rPr>
          <w:bCs/>
        </w:rPr>
        <w:t xml:space="preserve">ПК 4.1. Отражать нарастающим итогом на счетах бухгалтерского учета имущественное и финансовое положение организации, определять результаты хозяйственной деятельности за отчетный период. </w:t>
      </w:r>
    </w:p>
    <w:p w:rsidR="00645FCE" w:rsidRPr="00645FCE" w:rsidRDefault="00645FCE" w:rsidP="00645FCE">
      <w:pPr>
        <w:pStyle w:val="1"/>
        <w:spacing w:line="276" w:lineRule="auto"/>
        <w:ind w:firstLine="160"/>
        <w:jc w:val="both"/>
        <w:rPr>
          <w:bCs/>
        </w:rPr>
      </w:pPr>
      <w:r w:rsidRPr="00645FCE">
        <w:rPr>
          <w:bCs/>
        </w:rPr>
        <w:t xml:space="preserve">ПК 4.2. Составлять формы бухгалтерской отчетности в установленные законодательством сроки. </w:t>
      </w:r>
    </w:p>
    <w:p w:rsidR="00645FCE" w:rsidRPr="00645FCE" w:rsidRDefault="00645FCE" w:rsidP="00645FCE">
      <w:pPr>
        <w:pStyle w:val="1"/>
        <w:spacing w:line="276" w:lineRule="auto"/>
        <w:ind w:firstLine="160"/>
        <w:jc w:val="both"/>
        <w:rPr>
          <w:bCs/>
        </w:rPr>
      </w:pPr>
      <w:r w:rsidRPr="00645FCE">
        <w:rPr>
          <w:bCs/>
        </w:rPr>
        <w:t xml:space="preserve">ПК 4.3. Составлять налоговые декларации по налогам и сборам в бюджет, налоговые декларации по Единому социальному налогу (далее - ЕСН) и формы статистической отчетности в установленные законодательством сроки. </w:t>
      </w:r>
    </w:p>
    <w:p w:rsidR="00B93234" w:rsidRDefault="00645FCE" w:rsidP="00645FCE">
      <w:pPr>
        <w:pStyle w:val="1"/>
        <w:spacing w:line="276" w:lineRule="auto"/>
        <w:ind w:firstLine="160"/>
        <w:jc w:val="both"/>
        <w:rPr>
          <w:bCs/>
        </w:rPr>
      </w:pPr>
      <w:r w:rsidRPr="00645FCE">
        <w:rPr>
          <w:bCs/>
        </w:rPr>
        <w:t xml:space="preserve">ПК 4.4. Проводить контроль и анализ информации об имуществе и финансовом положении организации, ее платежеспособности и доходности. </w:t>
      </w:r>
    </w:p>
    <w:p w:rsidR="00645FCE" w:rsidRDefault="00645FCE" w:rsidP="00645FCE">
      <w:pPr>
        <w:pStyle w:val="1"/>
        <w:spacing w:line="276" w:lineRule="auto"/>
        <w:ind w:firstLine="160"/>
        <w:jc w:val="both"/>
        <w:rPr>
          <w:bCs/>
        </w:rPr>
      </w:pPr>
    </w:p>
    <w:p w:rsidR="00645FCE" w:rsidRDefault="00645FCE" w:rsidP="00645FCE">
      <w:pPr>
        <w:pStyle w:val="1"/>
        <w:spacing w:line="276" w:lineRule="auto"/>
        <w:ind w:firstLine="160"/>
        <w:jc w:val="both"/>
        <w:rPr>
          <w:bCs/>
        </w:rPr>
      </w:pPr>
    </w:p>
    <w:p w:rsidR="00645FCE" w:rsidRDefault="00645FCE" w:rsidP="00645FCE">
      <w:pPr>
        <w:pStyle w:val="1"/>
        <w:spacing w:line="276" w:lineRule="auto"/>
        <w:ind w:firstLine="160"/>
        <w:jc w:val="both"/>
        <w:rPr>
          <w:sz w:val="2"/>
          <w:szCs w:val="2"/>
        </w:rPr>
      </w:pPr>
    </w:p>
    <w:p w:rsidR="00B93234" w:rsidRDefault="00A35F81" w:rsidP="00645FCE">
      <w:pPr>
        <w:pStyle w:val="1"/>
        <w:spacing w:line="276" w:lineRule="auto"/>
        <w:ind w:firstLine="680"/>
        <w:jc w:val="both"/>
      </w:pPr>
      <w:r>
        <w:t>Оценка курса учебной дисциплины осуществляется с использованием следующих форм и методов контроля:</w:t>
      </w:r>
    </w:p>
    <w:p w:rsidR="00B93234" w:rsidRDefault="00A35F81" w:rsidP="00645FCE">
      <w:pPr>
        <w:pStyle w:val="1"/>
        <w:numPr>
          <w:ilvl w:val="0"/>
          <w:numId w:val="4"/>
        </w:numPr>
        <w:tabs>
          <w:tab w:val="left" w:pos="447"/>
        </w:tabs>
        <w:spacing w:line="276" w:lineRule="auto"/>
        <w:ind w:firstLine="240"/>
        <w:jc w:val="both"/>
        <w:rPr>
          <w:sz w:val="24"/>
          <w:szCs w:val="24"/>
        </w:rPr>
      </w:pPr>
      <w:bookmarkStart w:id="12" w:name="bookmark21"/>
      <w:bookmarkEnd w:id="12"/>
      <w:r>
        <w:t xml:space="preserve">текущий контроль - </w:t>
      </w:r>
      <w:r>
        <w:rPr>
          <w:i/>
          <w:iCs/>
          <w:sz w:val="24"/>
          <w:szCs w:val="24"/>
        </w:rPr>
        <w:t>тестирование</w:t>
      </w:r>
    </w:p>
    <w:p w:rsidR="00B93234" w:rsidRDefault="00A35F81" w:rsidP="00645FCE">
      <w:pPr>
        <w:pStyle w:val="1"/>
        <w:numPr>
          <w:ilvl w:val="0"/>
          <w:numId w:val="4"/>
        </w:numPr>
        <w:tabs>
          <w:tab w:val="left" w:pos="452"/>
        </w:tabs>
        <w:spacing w:line="276" w:lineRule="auto"/>
        <w:ind w:firstLine="240"/>
        <w:jc w:val="both"/>
        <w:rPr>
          <w:sz w:val="24"/>
          <w:szCs w:val="24"/>
        </w:rPr>
      </w:pPr>
      <w:bookmarkStart w:id="13" w:name="bookmark22"/>
      <w:bookmarkEnd w:id="13"/>
      <w:r>
        <w:t xml:space="preserve">промежуточная аттестация - </w:t>
      </w:r>
      <w:r w:rsidR="00853EC1">
        <w:rPr>
          <w:i/>
          <w:iCs/>
          <w:sz w:val="24"/>
          <w:szCs w:val="24"/>
        </w:rPr>
        <w:t>экзамен</w:t>
      </w:r>
    </w:p>
    <w:p w:rsidR="00B93234" w:rsidRDefault="00853EC1" w:rsidP="00645FCE">
      <w:pPr>
        <w:pStyle w:val="1"/>
        <w:spacing w:line="276" w:lineRule="auto"/>
        <w:ind w:firstLine="680"/>
        <w:jc w:val="both"/>
      </w:pPr>
      <w:r>
        <w:t>Экзамен</w:t>
      </w:r>
      <w:r w:rsidR="00A35F81">
        <w:t xml:space="preserve"> проводится в сроки, установленные учебным планом, и определяемые календарным учебным графиком образовательного процесса.</w:t>
      </w:r>
    </w:p>
    <w:p w:rsidR="00645FCE" w:rsidRDefault="00645FCE" w:rsidP="00645FCE">
      <w:pPr>
        <w:pStyle w:val="1"/>
        <w:spacing w:line="276" w:lineRule="auto"/>
        <w:jc w:val="both"/>
        <w:rPr>
          <w:b/>
          <w:bCs/>
          <w:sz w:val="20"/>
          <w:szCs w:val="20"/>
        </w:rPr>
      </w:pPr>
    </w:p>
    <w:p w:rsidR="00645FCE" w:rsidRDefault="00645FCE" w:rsidP="00645FCE">
      <w:pPr>
        <w:pStyle w:val="1"/>
        <w:spacing w:line="276" w:lineRule="auto"/>
        <w:jc w:val="both"/>
        <w:rPr>
          <w:b/>
          <w:bCs/>
          <w:sz w:val="20"/>
          <w:szCs w:val="20"/>
        </w:rPr>
      </w:pPr>
    </w:p>
    <w:p w:rsidR="00B93234" w:rsidRDefault="00A35F81" w:rsidP="00645FCE">
      <w:pPr>
        <w:pStyle w:val="1"/>
        <w:spacing w:line="276" w:lineRule="auto"/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>КРИТЕРИИ ОЦЕНКИ</w:t>
      </w:r>
    </w:p>
    <w:p w:rsidR="00B93234" w:rsidRDefault="00A35F81" w:rsidP="00645FCE">
      <w:pPr>
        <w:pStyle w:val="1"/>
        <w:spacing w:line="276" w:lineRule="auto"/>
        <w:jc w:val="both"/>
      </w:pPr>
      <w:r>
        <w:rPr>
          <w:b/>
          <w:bCs/>
          <w:u w:val="single"/>
        </w:rPr>
        <w:t>«5» (отлично)</w:t>
      </w:r>
    </w:p>
    <w:p w:rsidR="00B93234" w:rsidRDefault="00A35F81" w:rsidP="00645FCE">
      <w:pPr>
        <w:pStyle w:val="1"/>
        <w:spacing w:line="276" w:lineRule="auto"/>
        <w:jc w:val="both"/>
      </w:pPr>
      <w:r>
        <w:t xml:space="preserve">Обучающийся в полном объеме ответил на все </w:t>
      </w:r>
      <w:r w:rsidR="008C0E00">
        <w:t>вопросы и дополнительные вопросы,</w:t>
      </w:r>
      <w:r>
        <w:t xml:space="preserve"> поставленные преподавателем, умеет работать со всеми видами источников, проявив самостоятельность и знания межпредметного характера, применять принципы учебной дисциплины в жизни.</w:t>
      </w:r>
    </w:p>
    <w:p w:rsidR="00B93234" w:rsidRDefault="00A35F81" w:rsidP="00645FCE">
      <w:pPr>
        <w:pStyle w:val="80"/>
        <w:keepNext/>
        <w:keepLines/>
        <w:spacing w:line="276" w:lineRule="auto"/>
        <w:jc w:val="both"/>
      </w:pPr>
      <w:bookmarkStart w:id="14" w:name="bookmark23"/>
      <w:bookmarkStart w:id="15" w:name="bookmark24"/>
      <w:bookmarkStart w:id="16" w:name="bookmark25"/>
      <w:r>
        <w:rPr>
          <w:u w:val="single"/>
        </w:rPr>
        <w:t>«4» (хорошо)</w:t>
      </w:r>
      <w:bookmarkEnd w:id="14"/>
      <w:bookmarkEnd w:id="15"/>
      <w:bookmarkEnd w:id="16"/>
    </w:p>
    <w:p w:rsidR="00B93234" w:rsidRDefault="00A35F81" w:rsidP="00645FCE">
      <w:pPr>
        <w:pStyle w:val="1"/>
        <w:spacing w:line="276" w:lineRule="auto"/>
        <w:jc w:val="both"/>
      </w:pPr>
      <w:r>
        <w:t>Обучающийся раскрыл содержание вопросов, но в его ответе содержатся недочеты или одна не грубая ошибка; при ответе на поставленные вопросы имеются незначительные замечания и поправки со стороны преподавателя. Обучающийся может самостоятельно добывать знания, пользуясь различными источниками, имеет развитые практические умения, но необязательно их применять.</w:t>
      </w:r>
    </w:p>
    <w:p w:rsidR="00B93234" w:rsidRDefault="00A35F81" w:rsidP="00645FCE">
      <w:pPr>
        <w:pStyle w:val="80"/>
        <w:keepNext/>
        <w:keepLines/>
        <w:spacing w:line="276" w:lineRule="auto"/>
        <w:jc w:val="both"/>
      </w:pPr>
      <w:bookmarkStart w:id="17" w:name="bookmark28"/>
      <w:r>
        <w:rPr>
          <w:u w:val="single"/>
        </w:rPr>
        <w:t>«3»(удовлетворительно</w:t>
      </w:r>
      <w:r>
        <w:t>)</w:t>
      </w:r>
      <w:bookmarkEnd w:id="17"/>
    </w:p>
    <w:p w:rsidR="00B93234" w:rsidRDefault="00A35F81" w:rsidP="00645FCE">
      <w:pPr>
        <w:pStyle w:val="80"/>
        <w:keepNext/>
        <w:keepLines/>
        <w:spacing w:line="276" w:lineRule="auto"/>
        <w:ind w:right="1700"/>
        <w:jc w:val="both"/>
      </w:pPr>
      <w:bookmarkStart w:id="18" w:name="bookmark26"/>
      <w:bookmarkStart w:id="19" w:name="bookmark27"/>
      <w:bookmarkStart w:id="20" w:name="bookmark29"/>
      <w:r>
        <w:t>*</w:t>
      </w:r>
      <w:bookmarkEnd w:id="18"/>
      <w:bookmarkEnd w:id="19"/>
      <w:bookmarkEnd w:id="20"/>
    </w:p>
    <w:p w:rsidR="00B93234" w:rsidRDefault="00A35F81" w:rsidP="00645FCE">
      <w:pPr>
        <w:pStyle w:val="1"/>
        <w:spacing w:line="276" w:lineRule="auto"/>
        <w:jc w:val="both"/>
      </w:pPr>
      <w:r>
        <w:t>Обучающийся раскрыл более, чем на 50% содержание вопросов, но его ответ содержит недочеты или 2-3 негрубые ошибки, при ответе на поставленные вопросы преподаватель оказывал ему значительную помощь в виде наводящих вопросов. Обучающийся знает только основные принципы, умеет добывать знания лишь из основных источников, частично сформированы знания и умения.</w:t>
      </w:r>
    </w:p>
    <w:p w:rsidR="00B93234" w:rsidRDefault="00A35F81" w:rsidP="00645FCE">
      <w:pPr>
        <w:pStyle w:val="1"/>
        <w:spacing w:line="276" w:lineRule="auto"/>
        <w:jc w:val="both"/>
      </w:pPr>
      <w:r>
        <w:rPr>
          <w:b/>
          <w:bCs/>
          <w:u w:val="single"/>
        </w:rPr>
        <w:t>«2» (неудовлетворительно)</w:t>
      </w:r>
    </w:p>
    <w:p w:rsidR="00B93234" w:rsidRDefault="00A35F81" w:rsidP="00645FCE">
      <w:pPr>
        <w:pStyle w:val="1"/>
        <w:spacing w:line="276" w:lineRule="auto"/>
        <w:jc w:val="both"/>
      </w:pPr>
      <w:r>
        <w:t>Обучающийся раскрыл менее, чем на 50% содержание вопросов, его ответ содержит более двух грубых ошибок, при ответе на поставленные вопросы преподаватель оказывал ему</w:t>
      </w:r>
    </w:p>
    <w:p w:rsidR="00B93234" w:rsidRDefault="00A35F81" w:rsidP="00645FCE">
      <w:pPr>
        <w:pStyle w:val="1"/>
        <w:spacing w:line="276" w:lineRule="auto"/>
        <w:ind w:firstLine="200"/>
        <w:jc w:val="both"/>
      </w:pPr>
      <w:r>
        <w:t>постоянную помощь. Обучающийся не умеет самостоятельно работать с источниками, не знает принципов учебной дисциплины, у него не сформированы знания и умения.</w:t>
      </w:r>
    </w:p>
    <w:p w:rsidR="00645FCE" w:rsidRDefault="00645FCE" w:rsidP="00645FCE">
      <w:pPr>
        <w:pStyle w:val="1"/>
        <w:spacing w:line="276" w:lineRule="auto"/>
        <w:ind w:firstLine="200"/>
        <w:jc w:val="both"/>
      </w:pPr>
    </w:p>
    <w:p w:rsidR="00645FCE" w:rsidRDefault="00645FCE" w:rsidP="00645FCE">
      <w:pPr>
        <w:pStyle w:val="1"/>
        <w:spacing w:line="276" w:lineRule="auto"/>
        <w:ind w:firstLine="200"/>
        <w:jc w:val="both"/>
      </w:pPr>
    </w:p>
    <w:p w:rsidR="00645FCE" w:rsidRDefault="00645FCE" w:rsidP="00F31E67">
      <w:pPr>
        <w:pStyle w:val="1"/>
        <w:spacing w:line="276" w:lineRule="auto"/>
        <w:jc w:val="both"/>
      </w:pPr>
    </w:p>
    <w:p w:rsidR="00645FCE" w:rsidRDefault="00645FCE" w:rsidP="00645FCE">
      <w:pPr>
        <w:pStyle w:val="1"/>
        <w:spacing w:line="276" w:lineRule="auto"/>
        <w:ind w:firstLine="200"/>
        <w:jc w:val="both"/>
      </w:pPr>
    </w:p>
    <w:p w:rsidR="00B93234" w:rsidRDefault="00A35F81">
      <w:pPr>
        <w:pStyle w:val="1"/>
        <w:numPr>
          <w:ilvl w:val="0"/>
          <w:numId w:val="3"/>
        </w:numPr>
        <w:tabs>
          <w:tab w:val="left" w:pos="368"/>
        </w:tabs>
        <w:spacing w:after="500" w:line="276" w:lineRule="auto"/>
        <w:jc w:val="center"/>
      </w:pPr>
      <w:bookmarkStart w:id="21" w:name="bookmark30"/>
      <w:bookmarkEnd w:id="21"/>
      <w:r>
        <w:rPr>
          <w:b/>
          <w:bCs/>
        </w:rPr>
        <w:lastRenderedPageBreak/>
        <w:t>ОЦЕНКА ОСВОЕНИЯ УЧЕБНОЙ ДИСЦИПЛИНЫ (ТИПОВЫ ЗАДАНИЯ)</w:t>
      </w:r>
    </w:p>
    <w:p w:rsidR="00B93234" w:rsidRDefault="00A35F81">
      <w:pPr>
        <w:pStyle w:val="80"/>
        <w:keepNext/>
        <w:keepLines/>
        <w:spacing w:after="160" w:line="276" w:lineRule="auto"/>
        <w:jc w:val="center"/>
      </w:pPr>
      <w:bookmarkStart w:id="22" w:name="bookmark31"/>
      <w:bookmarkStart w:id="23" w:name="bookmark32"/>
      <w:bookmarkStart w:id="24" w:name="bookmark33"/>
      <w:r>
        <w:t>Раздел 1. Организация в условиях рынка.</w:t>
      </w:r>
      <w:bookmarkEnd w:id="22"/>
      <w:bookmarkEnd w:id="23"/>
      <w:bookmarkEnd w:id="24"/>
    </w:p>
    <w:p w:rsidR="00B93234" w:rsidRDefault="00A35F81">
      <w:pPr>
        <w:pStyle w:val="1"/>
        <w:spacing w:after="160" w:line="276" w:lineRule="auto"/>
      </w:pPr>
      <w:r>
        <w:t>Тема 1.1. Сущность и функции денег, денежное обращение</w:t>
      </w:r>
    </w:p>
    <w:p w:rsidR="00B93234" w:rsidRDefault="00A35F81">
      <w:pPr>
        <w:pStyle w:val="1"/>
        <w:spacing w:line="264" w:lineRule="auto"/>
      </w:pPr>
      <w:r>
        <w:t>Тема 1.2.Планирование деятельности организации</w:t>
      </w:r>
    </w:p>
    <w:p w:rsidR="00B93234" w:rsidRDefault="00A35F81">
      <w:pPr>
        <w:pStyle w:val="1"/>
        <w:spacing w:line="264" w:lineRule="auto"/>
        <w:jc w:val="center"/>
      </w:pPr>
      <w:r>
        <w:rPr>
          <w:b/>
          <w:bCs/>
        </w:rPr>
        <w:t>Раздел 2. Материально-техническая база организации</w:t>
      </w:r>
    </w:p>
    <w:p w:rsidR="00B93234" w:rsidRDefault="00A35F81">
      <w:pPr>
        <w:pStyle w:val="1"/>
        <w:spacing w:line="264" w:lineRule="auto"/>
      </w:pPr>
      <w:r>
        <w:t>Тема 2.1.Основной капитал и его роль в производстве</w:t>
      </w:r>
    </w:p>
    <w:p w:rsidR="00B93234" w:rsidRDefault="00A35F81">
      <w:pPr>
        <w:pStyle w:val="1"/>
        <w:spacing w:line="264" w:lineRule="auto"/>
      </w:pPr>
      <w:r>
        <w:t>Тема 2.2.Оборотный капитал</w:t>
      </w:r>
    </w:p>
    <w:p w:rsidR="00B93234" w:rsidRDefault="00A35F81">
      <w:pPr>
        <w:pStyle w:val="1"/>
        <w:spacing w:line="264" w:lineRule="auto"/>
      </w:pPr>
      <w:r>
        <w:t>Тема 2.3.Капитальные вложения и их эффективность</w:t>
      </w:r>
    </w:p>
    <w:p w:rsidR="00B93234" w:rsidRDefault="00A35F81">
      <w:pPr>
        <w:pStyle w:val="1"/>
        <w:spacing w:line="264" w:lineRule="auto"/>
      </w:pPr>
      <w:r>
        <w:rPr>
          <w:b/>
          <w:bCs/>
        </w:rPr>
        <w:t>Раздел 3. Кадры и оплата труда в организации</w:t>
      </w:r>
    </w:p>
    <w:p w:rsidR="00B93234" w:rsidRDefault="00A35F81">
      <w:pPr>
        <w:pStyle w:val="1"/>
        <w:spacing w:line="264" w:lineRule="auto"/>
      </w:pPr>
      <w:r>
        <w:t>Тема 3.1.Кадры организации и производительность труда</w:t>
      </w:r>
    </w:p>
    <w:p w:rsidR="00B93234" w:rsidRDefault="00A35F81">
      <w:pPr>
        <w:pStyle w:val="1"/>
        <w:spacing w:line="264" w:lineRule="auto"/>
      </w:pPr>
      <w:r>
        <w:t>Тема 3.2.Организация оплаты труда</w:t>
      </w:r>
    </w:p>
    <w:p w:rsidR="00B93234" w:rsidRDefault="00A35F81">
      <w:pPr>
        <w:pStyle w:val="1"/>
        <w:spacing w:line="264" w:lineRule="auto"/>
      </w:pPr>
      <w:r>
        <w:rPr>
          <w:b/>
          <w:bCs/>
        </w:rPr>
        <w:t>Раздел 4. Издержки, цена, прибыль и рентабельность - основные показатели деятельности экономического субъекта</w:t>
      </w:r>
    </w:p>
    <w:p w:rsidR="00B93234" w:rsidRDefault="00A35F81">
      <w:pPr>
        <w:pStyle w:val="1"/>
        <w:spacing w:line="264" w:lineRule="auto"/>
      </w:pPr>
      <w:r>
        <w:t>Тема 4.1.Издержки производства</w:t>
      </w:r>
    </w:p>
    <w:p w:rsidR="00B93234" w:rsidRDefault="00A35F81">
      <w:pPr>
        <w:pStyle w:val="1"/>
        <w:spacing w:line="264" w:lineRule="auto"/>
      </w:pPr>
      <w:r>
        <w:t>Тема 4.2.Цена и ценообразование</w:t>
      </w:r>
    </w:p>
    <w:p w:rsidR="00B93234" w:rsidRDefault="00A35F81">
      <w:pPr>
        <w:pStyle w:val="1"/>
        <w:spacing w:line="264" w:lineRule="auto"/>
      </w:pPr>
      <w:r>
        <w:t>Тема 4.3.Прибыль и рентабельность</w:t>
      </w:r>
    </w:p>
    <w:p w:rsidR="00B93234" w:rsidRDefault="00A35F81">
      <w:pPr>
        <w:pStyle w:val="1"/>
        <w:spacing w:line="264" w:lineRule="auto"/>
      </w:pPr>
      <w:r>
        <w:rPr>
          <w:b/>
          <w:bCs/>
        </w:rPr>
        <w:t>Раздел 5. Внешнеэкономическая деятельность экономического субъекта</w:t>
      </w:r>
    </w:p>
    <w:p w:rsidR="00B93234" w:rsidRDefault="00A35F81">
      <w:pPr>
        <w:pStyle w:val="1"/>
        <w:spacing w:after="260" w:line="264" w:lineRule="auto"/>
      </w:pPr>
      <w:r>
        <w:t>Тема 5.1.Внешнеэкономическая деятельность организации</w:t>
      </w:r>
    </w:p>
    <w:p w:rsidR="00B93234" w:rsidRDefault="00A35F81">
      <w:pPr>
        <w:pStyle w:val="80"/>
        <w:keepNext/>
        <w:keepLines/>
        <w:spacing w:after="160" w:line="276" w:lineRule="auto"/>
        <w:jc w:val="center"/>
      </w:pPr>
      <w:bookmarkStart w:id="25" w:name="bookmark34"/>
      <w:bookmarkStart w:id="26" w:name="bookmark35"/>
      <w:bookmarkStart w:id="27" w:name="bookmark36"/>
      <w:r>
        <w:t>Раздел 1. Организация в условиях рынка.</w:t>
      </w:r>
      <w:bookmarkEnd w:id="25"/>
      <w:bookmarkEnd w:id="26"/>
      <w:bookmarkEnd w:id="27"/>
    </w:p>
    <w:p w:rsidR="00B93234" w:rsidRDefault="00A35F81">
      <w:pPr>
        <w:pStyle w:val="1"/>
        <w:spacing w:after="160" w:line="276" w:lineRule="auto"/>
      </w:pPr>
      <w:r>
        <w:t>Тема 1.1. Сущность и функции денег, денежное обращение</w:t>
      </w:r>
    </w:p>
    <w:p w:rsidR="00B93234" w:rsidRDefault="00A35F81">
      <w:pPr>
        <w:pStyle w:val="80"/>
        <w:keepNext/>
        <w:keepLines/>
        <w:spacing w:line="276" w:lineRule="auto"/>
        <w:ind w:firstLine="200"/>
      </w:pPr>
      <w:bookmarkStart w:id="28" w:name="bookmark37"/>
      <w:bookmarkStart w:id="29" w:name="bookmark38"/>
      <w:bookmarkStart w:id="30" w:name="bookmark39"/>
      <w:r>
        <w:t xml:space="preserve">Когда человек получает зарплату, деньги выступают как: </w:t>
      </w:r>
      <w:r>
        <w:rPr>
          <w:b w:val="0"/>
          <w:bCs w:val="0"/>
        </w:rPr>
        <w:t>средство обращения</w:t>
      </w:r>
      <w:bookmarkEnd w:id="28"/>
      <w:bookmarkEnd w:id="29"/>
      <w:bookmarkEnd w:id="30"/>
    </w:p>
    <w:p w:rsidR="00B93234" w:rsidRDefault="00A35F81">
      <w:pPr>
        <w:pStyle w:val="1"/>
        <w:numPr>
          <w:ilvl w:val="0"/>
          <w:numId w:val="5"/>
        </w:numPr>
        <w:tabs>
          <w:tab w:val="left" w:pos="277"/>
        </w:tabs>
        <w:spacing w:line="276" w:lineRule="auto"/>
      </w:pPr>
      <w:bookmarkStart w:id="31" w:name="bookmark40"/>
      <w:bookmarkEnd w:id="31"/>
      <w:r>
        <w:t>средство платежа</w:t>
      </w:r>
    </w:p>
    <w:p w:rsidR="00B93234" w:rsidRDefault="00A35F81">
      <w:pPr>
        <w:pStyle w:val="1"/>
        <w:spacing w:line="276" w:lineRule="auto"/>
      </w:pPr>
      <w:r>
        <w:t>мера стоимости</w:t>
      </w:r>
    </w:p>
    <w:p w:rsidR="00B93234" w:rsidRDefault="00A35F81">
      <w:pPr>
        <w:pStyle w:val="1"/>
        <w:spacing w:line="276" w:lineRule="auto"/>
      </w:pPr>
      <w:r>
        <w:rPr>
          <w:b/>
          <w:bCs/>
        </w:rPr>
        <w:t>Как называется сумма денег, которая уплачивается при покупке товаров или услуг:</w:t>
      </w:r>
    </w:p>
    <w:p w:rsidR="00B93234" w:rsidRDefault="00A35F81">
      <w:pPr>
        <w:pStyle w:val="1"/>
        <w:numPr>
          <w:ilvl w:val="0"/>
          <w:numId w:val="5"/>
        </w:numPr>
        <w:tabs>
          <w:tab w:val="left" w:pos="277"/>
        </w:tabs>
        <w:spacing w:line="276" w:lineRule="auto"/>
      </w:pPr>
      <w:bookmarkStart w:id="32" w:name="bookmark41"/>
      <w:bookmarkEnd w:id="32"/>
      <w:r>
        <w:t>цена</w:t>
      </w:r>
    </w:p>
    <w:p w:rsidR="00B93234" w:rsidRDefault="00A35F81">
      <w:pPr>
        <w:pStyle w:val="1"/>
        <w:spacing w:line="276" w:lineRule="auto"/>
        <w:ind w:firstLine="200"/>
      </w:pPr>
      <w:r>
        <w:t xml:space="preserve">зарплата стоимость </w:t>
      </w:r>
      <w:r>
        <w:rPr>
          <w:b/>
          <w:bCs/>
        </w:rPr>
        <w:t>В какой функции выступают деньги, когда необходимо решать, сколько денег нужно иметь, чтобы купить товар:</w:t>
      </w:r>
    </w:p>
    <w:p w:rsidR="00B93234" w:rsidRDefault="00A35F81">
      <w:pPr>
        <w:pStyle w:val="1"/>
        <w:spacing w:line="276" w:lineRule="auto"/>
      </w:pPr>
      <w:r>
        <w:t>средство накопления</w:t>
      </w:r>
    </w:p>
    <w:p w:rsidR="00B93234" w:rsidRDefault="00A35F81">
      <w:pPr>
        <w:pStyle w:val="1"/>
        <w:spacing w:line="276" w:lineRule="auto"/>
      </w:pPr>
      <w:r>
        <w:t>средство обращения</w:t>
      </w:r>
    </w:p>
    <w:p w:rsidR="00B93234" w:rsidRDefault="00A35F81">
      <w:pPr>
        <w:pStyle w:val="1"/>
        <w:spacing w:line="276" w:lineRule="auto"/>
      </w:pPr>
      <w:r>
        <w:t>*мера стоимости</w:t>
      </w:r>
    </w:p>
    <w:p w:rsidR="00B93234" w:rsidRDefault="00A35F81">
      <w:pPr>
        <w:pStyle w:val="1"/>
        <w:spacing w:line="276" w:lineRule="auto"/>
      </w:pPr>
      <w:r>
        <w:rPr>
          <w:b/>
          <w:bCs/>
        </w:rPr>
        <w:t>Как средство обращения, деньги пришли на смену:</w:t>
      </w:r>
    </w:p>
    <w:p w:rsidR="00B93234" w:rsidRDefault="00A35F81">
      <w:pPr>
        <w:pStyle w:val="1"/>
        <w:numPr>
          <w:ilvl w:val="0"/>
          <w:numId w:val="5"/>
        </w:numPr>
        <w:tabs>
          <w:tab w:val="left" w:pos="277"/>
        </w:tabs>
        <w:spacing w:line="276" w:lineRule="auto"/>
      </w:pPr>
      <w:bookmarkStart w:id="33" w:name="bookmark42"/>
      <w:bookmarkEnd w:id="33"/>
      <w:r>
        <w:t>бартеру</w:t>
      </w:r>
    </w:p>
    <w:p w:rsidR="00B93234" w:rsidRDefault="00A35F81">
      <w:pPr>
        <w:pStyle w:val="1"/>
        <w:spacing w:line="276" w:lineRule="auto"/>
      </w:pPr>
      <w:r>
        <w:t>сбережениям</w:t>
      </w:r>
    </w:p>
    <w:p w:rsidR="00B93234" w:rsidRDefault="00A35F81">
      <w:pPr>
        <w:pStyle w:val="1"/>
        <w:spacing w:line="276" w:lineRule="auto"/>
      </w:pPr>
      <w:r>
        <w:t>Прибыли</w:t>
      </w:r>
    </w:p>
    <w:p w:rsidR="00B93234" w:rsidRDefault="00A35F81">
      <w:pPr>
        <w:pStyle w:val="1"/>
        <w:spacing w:after="160" w:line="276" w:lineRule="auto"/>
        <w:ind w:firstLine="200"/>
      </w:pPr>
      <w:r>
        <w:rPr>
          <w:b/>
          <w:bCs/>
        </w:rPr>
        <w:t xml:space="preserve">Правильные ли следующие утверждения о деньгах: </w:t>
      </w:r>
      <w:r>
        <w:t>1. деньги выступают как средство платежа при продаже товаров в кредит2. деньги выполняют функцию меры стоимости товаров и услуг верно а</w:t>
      </w:r>
    </w:p>
    <w:p w:rsidR="00B93234" w:rsidRDefault="00A35F81">
      <w:pPr>
        <w:pStyle w:val="1"/>
        <w:spacing w:line="276" w:lineRule="auto"/>
      </w:pPr>
      <w:r>
        <w:t>верно б</w:t>
      </w:r>
    </w:p>
    <w:p w:rsidR="00B93234" w:rsidRDefault="00A35F81">
      <w:pPr>
        <w:pStyle w:val="1"/>
        <w:numPr>
          <w:ilvl w:val="0"/>
          <w:numId w:val="5"/>
        </w:numPr>
        <w:tabs>
          <w:tab w:val="left" w:pos="278"/>
        </w:tabs>
        <w:spacing w:line="276" w:lineRule="auto"/>
      </w:pPr>
      <w:bookmarkStart w:id="34" w:name="bookmark43"/>
      <w:bookmarkEnd w:id="34"/>
      <w:r>
        <w:t>верны оба варианта</w:t>
      </w:r>
    </w:p>
    <w:p w:rsidR="00B93234" w:rsidRDefault="00A35F81">
      <w:pPr>
        <w:pStyle w:val="1"/>
        <w:spacing w:line="276" w:lineRule="auto"/>
      </w:pPr>
      <w:r>
        <w:rPr>
          <w:b/>
          <w:bCs/>
        </w:rPr>
        <w:t>Человек откладывает каждый месяц деньги в банк, чтобы поехать отдохнуть в отпуск. Какое название в данном случае носит функция денег:</w:t>
      </w:r>
    </w:p>
    <w:p w:rsidR="00B93234" w:rsidRDefault="00A35F81">
      <w:pPr>
        <w:pStyle w:val="1"/>
        <w:spacing w:line="276" w:lineRule="auto"/>
      </w:pPr>
      <w:r>
        <w:t>средство обращения</w:t>
      </w:r>
    </w:p>
    <w:p w:rsidR="00B93234" w:rsidRDefault="00A35F81">
      <w:pPr>
        <w:pStyle w:val="1"/>
        <w:numPr>
          <w:ilvl w:val="0"/>
          <w:numId w:val="5"/>
        </w:numPr>
        <w:tabs>
          <w:tab w:val="left" w:pos="283"/>
        </w:tabs>
        <w:spacing w:line="276" w:lineRule="auto"/>
      </w:pPr>
      <w:bookmarkStart w:id="35" w:name="bookmark44"/>
      <w:bookmarkEnd w:id="35"/>
      <w:r>
        <w:t>средство накопления мера стоимости</w:t>
      </w:r>
    </w:p>
    <w:p w:rsidR="00B93234" w:rsidRDefault="00A35F81">
      <w:pPr>
        <w:pStyle w:val="1"/>
        <w:spacing w:line="276" w:lineRule="auto"/>
      </w:pPr>
      <w:r>
        <w:rPr>
          <w:b/>
          <w:bCs/>
        </w:rPr>
        <w:t xml:space="preserve">Правильные ли следующие утверждения о деньгах: </w:t>
      </w:r>
      <w:r>
        <w:t xml:space="preserve">1. в современном мире широко используются безналичные и виртуальные деньги2. деньги - это особый товар, который принимается в обмен на </w:t>
      </w:r>
      <w:r>
        <w:lastRenderedPageBreak/>
        <w:t>любые товары и услуги верно а верно б</w:t>
      </w:r>
    </w:p>
    <w:p w:rsidR="00B93234" w:rsidRDefault="00A35F81">
      <w:pPr>
        <w:pStyle w:val="1"/>
        <w:numPr>
          <w:ilvl w:val="0"/>
          <w:numId w:val="5"/>
        </w:numPr>
        <w:tabs>
          <w:tab w:val="left" w:pos="278"/>
        </w:tabs>
        <w:spacing w:line="276" w:lineRule="auto"/>
      </w:pPr>
      <w:bookmarkStart w:id="36" w:name="bookmark45"/>
      <w:bookmarkEnd w:id="36"/>
      <w:r>
        <w:t>верны оба варианта</w:t>
      </w:r>
    </w:p>
    <w:p w:rsidR="00B93234" w:rsidRDefault="00A35F81">
      <w:pPr>
        <w:pStyle w:val="1"/>
        <w:spacing w:line="276" w:lineRule="auto"/>
      </w:pPr>
      <w:r>
        <w:rPr>
          <w:b/>
          <w:bCs/>
        </w:rPr>
        <w:t>Как называется особый товар, который является в современной экономике эквивалентом товарам и услугам:</w:t>
      </w:r>
    </w:p>
    <w:p w:rsidR="00B93234" w:rsidRDefault="00A35F81">
      <w:pPr>
        <w:pStyle w:val="1"/>
        <w:numPr>
          <w:ilvl w:val="0"/>
          <w:numId w:val="5"/>
        </w:numPr>
        <w:tabs>
          <w:tab w:val="left" w:pos="278"/>
        </w:tabs>
        <w:spacing w:line="276" w:lineRule="auto"/>
      </w:pPr>
      <w:bookmarkStart w:id="37" w:name="bookmark46"/>
      <w:bookmarkEnd w:id="37"/>
      <w:r>
        <w:t>деньги</w:t>
      </w:r>
    </w:p>
    <w:p w:rsidR="00B93234" w:rsidRDefault="00A35F81">
      <w:pPr>
        <w:pStyle w:val="1"/>
        <w:spacing w:line="276" w:lineRule="auto"/>
      </w:pPr>
      <w:r>
        <w:t>зарплата доходы</w:t>
      </w:r>
    </w:p>
    <w:p w:rsidR="00B93234" w:rsidRDefault="00A35F81">
      <w:pPr>
        <w:pStyle w:val="1"/>
        <w:spacing w:line="276" w:lineRule="auto"/>
      </w:pPr>
      <w:r>
        <w:rPr>
          <w:b/>
          <w:bCs/>
        </w:rPr>
        <w:t xml:space="preserve">Какую функцию выполняют деньги, когда дантист говорит своему пациенту: «За пломбирование каждого зуба вам придется заплатить 500 рублей». В этом случае деньги выполняют функцию: </w:t>
      </w:r>
      <w:r>
        <w:t>средства обмена;</w:t>
      </w:r>
    </w:p>
    <w:p w:rsidR="00B93234" w:rsidRDefault="00A35F81">
      <w:pPr>
        <w:pStyle w:val="1"/>
        <w:spacing w:line="276" w:lineRule="auto"/>
      </w:pPr>
      <w:r>
        <w:t>средства платежа;</w:t>
      </w:r>
    </w:p>
    <w:p w:rsidR="00B93234" w:rsidRDefault="00A35F81">
      <w:pPr>
        <w:pStyle w:val="1"/>
        <w:spacing w:line="276" w:lineRule="auto"/>
      </w:pPr>
      <w:r>
        <w:t>*средства измерения стоимости.</w:t>
      </w:r>
    </w:p>
    <w:p w:rsidR="00B93234" w:rsidRDefault="00A35F81">
      <w:pPr>
        <w:pStyle w:val="1"/>
        <w:spacing w:line="276" w:lineRule="auto"/>
      </w:pPr>
      <w:r>
        <w:rPr>
          <w:b/>
          <w:bCs/>
        </w:rPr>
        <w:t>Укажите, какую функцию выполнили деньги, когда пациент заплатил дантисту 1000 р. за два запломбированных зуба. В этом случае деньги выступили в роли:</w:t>
      </w:r>
    </w:p>
    <w:p w:rsidR="00B93234" w:rsidRDefault="00A35F81">
      <w:pPr>
        <w:pStyle w:val="1"/>
        <w:spacing w:line="276" w:lineRule="auto"/>
      </w:pPr>
      <w:r>
        <w:t>средства измерения стоимости услуги врача; средства платежа;</w:t>
      </w:r>
    </w:p>
    <w:p w:rsidR="00B93234" w:rsidRDefault="00A35F81">
      <w:pPr>
        <w:pStyle w:val="1"/>
        <w:numPr>
          <w:ilvl w:val="0"/>
          <w:numId w:val="5"/>
        </w:numPr>
        <w:tabs>
          <w:tab w:val="left" w:pos="278"/>
        </w:tabs>
        <w:spacing w:line="276" w:lineRule="auto"/>
      </w:pPr>
      <w:bookmarkStart w:id="38" w:name="bookmark47"/>
      <w:bookmarkEnd w:id="38"/>
      <w:r>
        <w:t>средства обмена.</w:t>
      </w:r>
    </w:p>
    <w:p w:rsidR="00B93234" w:rsidRDefault="00A35F81">
      <w:pPr>
        <w:pStyle w:val="1"/>
        <w:spacing w:line="276" w:lineRule="auto"/>
      </w:pPr>
      <w:r>
        <w:rPr>
          <w:b/>
          <w:bCs/>
        </w:rPr>
        <w:t>Какую функцию выполнили деньги, когда домашняя хозяйка, получив месячную заработную плату мужа 1 тыс. р. и израсходовав 800 р., 200 р. отложила на то, чтобы в будущем приобрести стиральную машину. В этом случае 200 р., отложенные на покупку стиральной машины, выступили в роли:</w:t>
      </w:r>
    </w:p>
    <w:p w:rsidR="00B93234" w:rsidRDefault="00A35F81">
      <w:pPr>
        <w:pStyle w:val="1"/>
        <w:spacing w:line="276" w:lineRule="auto"/>
      </w:pPr>
      <w:r>
        <w:t>средства платежа;</w:t>
      </w:r>
    </w:p>
    <w:p w:rsidR="00B93234" w:rsidRDefault="00A35F81">
      <w:pPr>
        <w:pStyle w:val="1"/>
        <w:spacing w:line="276" w:lineRule="auto"/>
      </w:pPr>
      <w:r>
        <w:t>средства обмена;</w:t>
      </w:r>
    </w:p>
    <w:p w:rsidR="00B93234" w:rsidRDefault="00A35F81">
      <w:pPr>
        <w:pStyle w:val="1"/>
        <w:numPr>
          <w:ilvl w:val="0"/>
          <w:numId w:val="5"/>
        </w:numPr>
        <w:tabs>
          <w:tab w:val="left" w:pos="278"/>
        </w:tabs>
        <w:spacing w:line="276" w:lineRule="auto"/>
      </w:pPr>
      <w:bookmarkStart w:id="39" w:name="bookmark48"/>
      <w:bookmarkEnd w:id="39"/>
      <w:r>
        <w:t>средства накопления сбережений.</w:t>
      </w:r>
    </w:p>
    <w:p w:rsidR="00B93234" w:rsidRDefault="00A35F81">
      <w:pPr>
        <w:pStyle w:val="1"/>
        <w:spacing w:line="276" w:lineRule="auto"/>
      </w:pPr>
      <w:r>
        <w:rPr>
          <w:b/>
          <w:bCs/>
        </w:rPr>
        <w:t xml:space="preserve">В какой форме для удовлетворения соответствующих потребностей происходит выпуск денег: </w:t>
      </w:r>
      <w:r>
        <w:t>в безналичной в наличной</w:t>
      </w:r>
    </w:p>
    <w:p w:rsidR="00B93234" w:rsidRDefault="00A35F81">
      <w:pPr>
        <w:pStyle w:val="1"/>
        <w:numPr>
          <w:ilvl w:val="0"/>
          <w:numId w:val="5"/>
        </w:numPr>
        <w:tabs>
          <w:tab w:val="left" w:pos="278"/>
        </w:tabs>
        <w:spacing w:after="280" w:line="276" w:lineRule="auto"/>
      </w:pPr>
      <w:bookmarkStart w:id="40" w:name="bookmark49"/>
      <w:bookmarkEnd w:id="40"/>
      <w:r>
        <w:t>в наличной и безналичной</w:t>
      </w:r>
    </w:p>
    <w:p w:rsidR="00B93234" w:rsidRDefault="00A35F81">
      <w:pPr>
        <w:pStyle w:val="1"/>
        <w:spacing w:line="276" w:lineRule="auto"/>
      </w:pPr>
      <w:r>
        <w:rPr>
          <w:b/>
          <w:bCs/>
        </w:rPr>
        <w:t>Тема 1.2 Планирование деятельности организации</w:t>
      </w:r>
    </w:p>
    <w:p w:rsidR="00B93234" w:rsidRDefault="00A35F81">
      <w:pPr>
        <w:pStyle w:val="1"/>
        <w:numPr>
          <w:ilvl w:val="0"/>
          <w:numId w:val="6"/>
        </w:numPr>
        <w:tabs>
          <w:tab w:val="left" w:pos="350"/>
        </w:tabs>
        <w:spacing w:line="276" w:lineRule="auto"/>
      </w:pPr>
      <w:bookmarkStart w:id="41" w:name="bookmark50"/>
      <w:bookmarkEnd w:id="41"/>
      <w:r>
        <w:rPr>
          <w:b/>
          <w:bCs/>
        </w:rPr>
        <w:t>Оперативный план содержит:</w:t>
      </w:r>
    </w:p>
    <w:p w:rsidR="00B93234" w:rsidRDefault="00A35F81">
      <w:pPr>
        <w:pStyle w:val="1"/>
        <w:numPr>
          <w:ilvl w:val="0"/>
          <w:numId w:val="4"/>
        </w:numPr>
        <w:tabs>
          <w:tab w:val="left" w:pos="259"/>
        </w:tabs>
        <w:spacing w:line="276" w:lineRule="auto"/>
      </w:pPr>
      <w:bookmarkStart w:id="42" w:name="bookmark51"/>
      <w:bookmarkEnd w:id="42"/>
      <w:r>
        <w:t>Перспективные направления развития предприятия</w:t>
      </w:r>
    </w:p>
    <w:p w:rsidR="00B93234" w:rsidRDefault="00A35F81">
      <w:pPr>
        <w:pStyle w:val="1"/>
        <w:spacing w:line="276" w:lineRule="auto"/>
      </w:pPr>
      <w:r>
        <w:t>+ Точно поставленные цели с описанием мероприятий по их достижению</w:t>
      </w:r>
    </w:p>
    <w:p w:rsidR="00B93234" w:rsidRDefault="00A35F81">
      <w:pPr>
        <w:pStyle w:val="1"/>
        <w:numPr>
          <w:ilvl w:val="0"/>
          <w:numId w:val="4"/>
        </w:numPr>
        <w:tabs>
          <w:tab w:val="left" w:pos="259"/>
        </w:tabs>
        <w:spacing w:line="276" w:lineRule="auto"/>
      </w:pPr>
      <w:bookmarkStart w:id="43" w:name="bookmark52"/>
      <w:bookmarkEnd w:id="43"/>
      <w:r>
        <w:t>Примерные задачи для каждого структурного подразделения сроком до 2 лет</w:t>
      </w:r>
    </w:p>
    <w:p w:rsidR="00B93234" w:rsidRDefault="00A35F81">
      <w:pPr>
        <w:pStyle w:val="1"/>
        <w:numPr>
          <w:ilvl w:val="0"/>
          <w:numId w:val="6"/>
        </w:numPr>
        <w:tabs>
          <w:tab w:val="left" w:pos="364"/>
        </w:tabs>
        <w:spacing w:line="276" w:lineRule="auto"/>
      </w:pPr>
      <w:bookmarkStart w:id="44" w:name="bookmark53"/>
      <w:bookmarkEnd w:id="44"/>
      <w:r>
        <w:rPr>
          <w:b/>
          <w:bCs/>
        </w:rPr>
        <w:t>Тест. Основные функции планирования на предприятии следующие:</w:t>
      </w:r>
    </w:p>
    <w:p w:rsidR="00B93234" w:rsidRDefault="00A35F81">
      <w:pPr>
        <w:pStyle w:val="1"/>
        <w:numPr>
          <w:ilvl w:val="0"/>
          <w:numId w:val="4"/>
        </w:numPr>
        <w:tabs>
          <w:tab w:val="left" w:pos="259"/>
        </w:tabs>
        <w:spacing w:line="276" w:lineRule="auto"/>
      </w:pPr>
      <w:bookmarkStart w:id="45" w:name="bookmark54"/>
      <w:bookmarkEnd w:id="45"/>
      <w:r>
        <w:t>Руководство, прогнозирование, регулирование, контроль</w:t>
      </w:r>
    </w:p>
    <w:p w:rsidR="00B93234" w:rsidRDefault="00A35F81">
      <w:pPr>
        <w:pStyle w:val="1"/>
        <w:numPr>
          <w:ilvl w:val="0"/>
          <w:numId w:val="4"/>
        </w:numPr>
        <w:tabs>
          <w:tab w:val="left" w:pos="402"/>
        </w:tabs>
        <w:ind w:firstLine="140"/>
      </w:pPr>
      <w:bookmarkStart w:id="46" w:name="bookmark55"/>
      <w:bookmarkEnd w:id="46"/>
      <w:r>
        <w:t>Обеспечение, регулирование, контроль</w:t>
      </w:r>
    </w:p>
    <w:p w:rsidR="00B93234" w:rsidRDefault="00A35F81">
      <w:pPr>
        <w:pStyle w:val="1"/>
        <w:ind w:firstLine="140"/>
      </w:pPr>
      <w:r>
        <w:t>+ Руководство, обеспечение, координирование, регулирование, анализ и контроль</w:t>
      </w:r>
    </w:p>
    <w:p w:rsidR="00B93234" w:rsidRDefault="00A35F81">
      <w:pPr>
        <w:pStyle w:val="80"/>
        <w:keepNext/>
        <w:keepLines/>
        <w:numPr>
          <w:ilvl w:val="0"/>
          <w:numId w:val="6"/>
        </w:numPr>
        <w:tabs>
          <w:tab w:val="left" w:pos="513"/>
        </w:tabs>
        <w:spacing w:line="262" w:lineRule="auto"/>
        <w:ind w:firstLine="140"/>
      </w:pPr>
      <w:bookmarkStart w:id="47" w:name="bookmark58"/>
      <w:bookmarkStart w:id="48" w:name="bookmark56"/>
      <w:bookmarkStart w:id="49" w:name="bookmark57"/>
      <w:bookmarkStart w:id="50" w:name="bookmark59"/>
      <w:bookmarkEnd w:id="47"/>
      <w:r>
        <w:t>Методы планирования на предприятии:</w:t>
      </w:r>
      <w:bookmarkEnd w:id="48"/>
      <w:bookmarkEnd w:id="49"/>
      <w:bookmarkEnd w:id="50"/>
    </w:p>
    <w:p w:rsidR="00B93234" w:rsidRDefault="00A35F81">
      <w:pPr>
        <w:pStyle w:val="1"/>
        <w:ind w:left="140" w:firstLine="40"/>
      </w:pPr>
      <w:r>
        <w:t>+ Расчетно-аналитический, балансовый, экономико-математический, программно</w:t>
      </w:r>
      <w:r>
        <w:softHyphen/>
        <w:t>целевой, графоаналитический</w:t>
      </w:r>
    </w:p>
    <w:p w:rsidR="00B93234" w:rsidRDefault="00A35F81">
      <w:pPr>
        <w:pStyle w:val="1"/>
        <w:numPr>
          <w:ilvl w:val="0"/>
          <w:numId w:val="4"/>
        </w:numPr>
        <w:tabs>
          <w:tab w:val="left" w:pos="442"/>
        </w:tabs>
        <w:ind w:left="140" w:firstLine="40"/>
      </w:pPr>
      <w:bookmarkStart w:id="51" w:name="bookmark60"/>
      <w:bookmarkEnd w:id="51"/>
      <w:r>
        <w:t>Аналитический, синтетический, балансовый</w:t>
      </w:r>
    </w:p>
    <w:p w:rsidR="00B93234" w:rsidRDefault="00A35F81">
      <w:pPr>
        <w:pStyle w:val="1"/>
        <w:numPr>
          <w:ilvl w:val="0"/>
          <w:numId w:val="4"/>
        </w:numPr>
        <w:tabs>
          <w:tab w:val="left" w:pos="442"/>
        </w:tabs>
        <w:ind w:left="140" w:firstLine="40"/>
      </w:pPr>
      <w:bookmarkStart w:id="52" w:name="bookmark61"/>
      <w:bookmarkEnd w:id="52"/>
      <w:r>
        <w:t>Базисных индексов, экономико-математический, балансовый</w:t>
      </w:r>
    </w:p>
    <w:p w:rsidR="00B93234" w:rsidRDefault="00A35F81">
      <w:pPr>
        <w:pStyle w:val="80"/>
        <w:keepNext/>
        <w:keepLines/>
        <w:numPr>
          <w:ilvl w:val="0"/>
          <w:numId w:val="6"/>
        </w:numPr>
        <w:tabs>
          <w:tab w:val="left" w:pos="553"/>
        </w:tabs>
        <w:spacing w:line="262" w:lineRule="auto"/>
        <w:ind w:left="140" w:firstLine="40"/>
      </w:pPr>
      <w:bookmarkStart w:id="53" w:name="bookmark64"/>
      <w:bookmarkStart w:id="54" w:name="bookmark62"/>
      <w:bookmarkStart w:id="55" w:name="bookmark63"/>
      <w:bookmarkStart w:id="56" w:name="bookmark65"/>
      <w:bookmarkEnd w:id="53"/>
      <w:r>
        <w:t>Виды планирования на предприятии:</w:t>
      </w:r>
      <w:bookmarkEnd w:id="54"/>
      <w:bookmarkEnd w:id="55"/>
      <w:bookmarkEnd w:id="56"/>
    </w:p>
    <w:p w:rsidR="00B93234" w:rsidRDefault="00A35F81">
      <w:pPr>
        <w:pStyle w:val="1"/>
        <w:numPr>
          <w:ilvl w:val="0"/>
          <w:numId w:val="4"/>
        </w:numPr>
        <w:tabs>
          <w:tab w:val="left" w:pos="402"/>
        </w:tabs>
        <w:ind w:firstLine="140"/>
      </w:pPr>
      <w:bookmarkStart w:id="57" w:name="bookmark66"/>
      <w:bookmarkEnd w:id="57"/>
      <w:r>
        <w:t>Оперативное, стратегическое</w:t>
      </w:r>
    </w:p>
    <w:p w:rsidR="00B93234" w:rsidRDefault="00A35F81">
      <w:pPr>
        <w:pStyle w:val="1"/>
        <w:numPr>
          <w:ilvl w:val="0"/>
          <w:numId w:val="4"/>
        </w:numPr>
        <w:tabs>
          <w:tab w:val="left" w:pos="402"/>
        </w:tabs>
        <w:ind w:firstLine="140"/>
      </w:pPr>
      <w:bookmarkStart w:id="58" w:name="bookmark67"/>
      <w:bookmarkEnd w:id="58"/>
      <w:r>
        <w:t>Производственное, структурное, оперативное</w:t>
      </w:r>
    </w:p>
    <w:p w:rsidR="00B93234" w:rsidRDefault="00A35F81">
      <w:pPr>
        <w:pStyle w:val="1"/>
        <w:ind w:firstLine="140"/>
      </w:pPr>
      <w:r>
        <w:t>+ Текущее, тактическое, стратегическое, генерально-целевое</w:t>
      </w:r>
    </w:p>
    <w:p w:rsidR="00B93234" w:rsidRDefault="00A35F81">
      <w:pPr>
        <w:pStyle w:val="80"/>
        <w:keepNext/>
        <w:keepLines/>
        <w:numPr>
          <w:ilvl w:val="0"/>
          <w:numId w:val="6"/>
        </w:numPr>
        <w:tabs>
          <w:tab w:val="left" w:pos="513"/>
        </w:tabs>
        <w:spacing w:line="262" w:lineRule="auto"/>
        <w:ind w:firstLine="140"/>
      </w:pPr>
      <w:bookmarkStart w:id="59" w:name="bookmark70"/>
      <w:bookmarkStart w:id="60" w:name="bookmark68"/>
      <w:bookmarkStart w:id="61" w:name="bookmark69"/>
      <w:bookmarkStart w:id="62" w:name="bookmark71"/>
      <w:bookmarkEnd w:id="59"/>
      <w:r>
        <w:t>Методы планирования прибыли предприятия:</w:t>
      </w:r>
      <w:bookmarkEnd w:id="60"/>
      <w:bookmarkEnd w:id="61"/>
      <w:bookmarkEnd w:id="62"/>
    </w:p>
    <w:p w:rsidR="00B93234" w:rsidRDefault="00A35F81">
      <w:pPr>
        <w:pStyle w:val="1"/>
        <w:numPr>
          <w:ilvl w:val="0"/>
          <w:numId w:val="4"/>
        </w:numPr>
        <w:tabs>
          <w:tab w:val="left" w:pos="402"/>
        </w:tabs>
        <w:ind w:firstLine="140"/>
      </w:pPr>
      <w:bookmarkStart w:id="63" w:name="bookmark72"/>
      <w:bookmarkEnd w:id="63"/>
      <w:r>
        <w:t>Дедуктивный, индуктивный</w:t>
      </w:r>
    </w:p>
    <w:p w:rsidR="00B93234" w:rsidRDefault="00A35F81">
      <w:pPr>
        <w:pStyle w:val="1"/>
        <w:ind w:firstLine="140"/>
      </w:pPr>
      <w:r>
        <w:t>+ Аналитический, прямого счета, совмещенного расчета</w:t>
      </w:r>
    </w:p>
    <w:p w:rsidR="00B93234" w:rsidRDefault="00A35F81">
      <w:pPr>
        <w:pStyle w:val="1"/>
        <w:numPr>
          <w:ilvl w:val="0"/>
          <w:numId w:val="4"/>
        </w:numPr>
        <w:tabs>
          <w:tab w:val="left" w:pos="402"/>
        </w:tabs>
        <w:ind w:firstLine="140"/>
      </w:pPr>
      <w:bookmarkStart w:id="64" w:name="bookmark73"/>
      <w:bookmarkEnd w:id="64"/>
      <w:r>
        <w:t>Балансовый, аналитический, программно-целевой</w:t>
      </w:r>
    </w:p>
    <w:p w:rsidR="00B93234" w:rsidRDefault="00A35F81">
      <w:pPr>
        <w:pStyle w:val="80"/>
        <w:keepNext/>
        <w:keepLines/>
        <w:numPr>
          <w:ilvl w:val="0"/>
          <w:numId w:val="6"/>
        </w:numPr>
        <w:tabs>
          <w:tab w:val="left" w:pos="513"/>
        </w:tabs>
        <w:spacing w:line="262" w:lineRule="auto"/>
        <w:ind w:firstLine="140"/>
      </w:pPr>
      <w:bookmarkStart w:id="65" w:name="bookmark76"/>
      <w:bookmarkStart w:id="66" w:name="bookmark74"/>
      <w:bookmarkStart w:id="67" w:name="bookmark75"/>
      <w:bookmarkStart w:id="68" w:name="bookmark77"/>
      <w:bookmarkEnd w:id="65"/>
      <w:r>
        <w:lastRenderedPageBreak/>
        <w:t>Принципы планирования на предприятии:</w:t>
      </w:r>
      <w:bookmarkEnd w:id="66"/>
      <w:bookmarkEnd w:id="67"/>
      <w:bookmarkEnd w:id="68"/>
    </w:p>
    <w:p w:rsidR="00B93234" w:rsidRDefault="00A35F81">
      <w:pPr>
        <w:pStyle w:val="1"/>
        <w:numPr>
          <w:ilvl w:val="0"/>
          <w:numId w:val="4"/>
        </w:numPr>
        <w:tabs>
          <w:tab w:val="left" w:pos="402"/>
        </w:tabs>
        <w:ind w:firstLine="140"/>
      </w:pPr>
      <w:bookmarkStart w:id="69" w:name="bookmark78"/>
      <w:bookmarkEnd w:id="69"/>
      <w:r>
        <w:t>Точность, организованность, целенаправленность</w:t>
      </w:r>
    </w:p>
    <w:p w:rsidR="00B93234" w:rsidRDefault="00A35F81">
      <w:pPr>
        <w:pStyle w:val="1"/>
        <w:numPr>
          <w:ilvl w:val="0"/>
          <w:numId w:val="4"/>
        </w:numPr>
        <w:tabs>
          <w:tab w:val="left" w:pos="402"/>
        </w:tabs>
        <w:ind w:firstLine="140"/>
      </w:pPr>
      <w:bookmarkStart w:id="70" w:name="bookmark79"/>
      <w:bookmarkEnd w:id="70"/>
      <w:r>
        <w:t>Непрерывность, очередность, единство, участие, доказательность</w:t>
      </w:r>
    </w:p>
    <w:p w:rsidR="00B93234" w:rsidRDefault="00A35F81">
      <w:pPr>
        <w:pStyle w:val="1"/>
        <w:ind w:firstLine="140"/>
      </w:pPr>
      <w:r>
        <w:t>+ Непрерывность, гибкость, участие, точность, единство</w:t>
      </w:r>
    </w:p>
    <w:p w:rsidR="00B93234" w:rsidRDefault="00A35F81">
      <w:pPr>
        <w:pStyle w:val="1"/>
        <w:ind w:left="140" w:firstLine="40"/>
      </w:pPr>
      <w:r>
        <w:rPr>
          <w:b/>
          <w:bCs/>
        </w:rPr>
        <w:t>Тест. 7. Расположите этапы планирования на предприятии в правильной последовательности:</w:t>
      </w:r>
    </w:p>
    <w:p w:rsidR="00B93234" w:rsidRDefault="00A35F81">
      <w:pPr>
        <w:pStyle w:val="1"/>
        <w:numPr>
          <w:ilvl w:val="0"/>
          <w:numId w:val="4"/>
        </w:numPr>
        <w:tabs>
          <w:tab w:val="left" w:pos="402"/>
        </w:tabs>
        <w:ind w:left="140" w:firstLine="40"/>
      </w:pPr>
      <w:bookmarkStart w:id="71" w:name="bookmark80"/>
      <w:bookmarkEnd w:id="71"/>
      <w:r>
        <w:t>Определение целей и задач; оценка ресурсов; определение временных рамок и методов оценки; образование команды; управление рисками</w:t>
      </w:r>
    </w:p>
    <w:p w:rsidR="00B93234" w:rsidRDefault="00A35F81">
      <w:pPr>
        <w:pStyle w:val="1"/>
        <w:ind w:left="140" w:firstLine="40"/>
      </w:pPr>
      <w:r>
        <w:t>+ Оценка ресурсов; определение целей и задач; определение приоритетов целей и задач; образование команды; определение временных рамок и методов оценки; создание конкурентных преимуществ; управление рисками и разработка альтернативного плана действий</w:t>
      </w:r>
    </w:p>
    <w:p w:rsidR="00B93234" w:rsidRDefault="00A35F81">
      <w:pPr>
        <w:pStyle w:val="1"/>
        <w:numPr>
          <w:ilvl w:val="0"/>
          <w:numId w:val="4"/>
        </w:numPr>
        <w:tabs>
          <w:tab w:val="left" w:pos="402"/>
        </w:tabs>
        <w:ind w:left="140" w:firstLine="40"/>
      </w:pPr>
      <w:bookmarkStart w:id="72" w:name="bookmark81"/>
      <w:bookmarkEnd w:id="72"/>
      <w:r>
        <w:t>Оценка ресурсов; оценка рисков; образование команды; определение целей и задач; определение временных рамок и методов оценки; внедрение плана</w:t>
      </w:r>
    </w:p>
    <w:p w:rsidR="00B93234" w:rsidRDefault="00A35F81">
      <w:pPr>
        <w:pStyle w:val="80"/>
        <w:keepNext/>
        <w:keepLines/>
        <w:numPr>
          <w:ilvl w:val="0"/>
          <w:numId w:val="7"/>
        </w:numPr>
        <w:tabs>
          <w:tab w:val="left" w:pos="548"/>
        </w:tabs>
        <w:spacing w:line="262" w:lineRule="auto"/>
        <w:ind w:left="140" w:firstLine="40"/>
      </w:pPr>
      <w:bookmarkStart w:id="73" w:name="bookmark84"/>
      <w:bookmarkStart w:id="74" w:name="bookmark82"/>
      <w:bookmarkStart w:id="75" w:name="bookmark83"/>
      <w:bookmarkStart w:id="76" w:name="bookmark85"/>
      <w:bookmarkEnd w:id="73"/>
      <w:r>
        <w:t>Методы финансового планирования на предприятии:</w:t>
      </w:r>
      <w:bookmarkEnd w:id="74"/>
      <w:bookmarkEnd w:id="75"/>
      <w:bookmarkEnd w:id="76"/>
    </w:p>
    <w:p w:rsidR="00B93234" w:rsidRDefault="00A35F81">
      <w:pPr>
        <w:pStyle w:val="1"/>
        <w:ind w:left="140" w:firstLine="40"/>
      </w:pPr>
      <w:r>
        <w:t>+ Балансовый, расчетно-аналитический, нормативный, программно-целевой, экономико-математическое моделирование</w:t>
      </w:r>
    </w:p>
    <w:p w:rsidR="00B93234" w:rsidRDefault="00A35F81">
      <w:pPr>
        <w:pStyle w:val="1"/>
        <w:numPr>
          <w:ilvl w:val="0"/>
          <w:numId w:val="4"/>
        </w:numPr>
        <w:tabs>
          <w:tab w:val="left" w:pos="442"/>
        </w:tabs>
        <w:ind w:left="140" w:firstLine="40"/>
      </w:pPr>
      <w:bookmarkStart w:id="77" w:name="bookmark86"/>
      <w:bookmarkEnd w:id="77"/>
      <w:r>
        <w:t>Издержек и прибылей, балансовый, аналитический, базисно-индексный</w:t>
      </w:r>
    </w:p>
    <w:p w:rsidR="00B93234" w:rsidRDefault="00A35F81">
      <w:pPr>
        <w:pStyle w:val="1"/>
        <w:numPr>
          <w:ilvl w:val="0"/>
          <w:numId w:val="4"/>
        </w:numPr>
        <w:tabs>
          <w:tab w:val="left" w:pos="442"/>
        </w:tabs>
        <w:ind w:left="140" w:firstLine="40"/>
      </w:pPr>
      <w:bookmarkStart w:id="78" w:name="bookmark87"/>
      <w:bookmarkEnd w:id="78"/>
      <w:r>
        <w:t>Программно-целевой, балансовый, графический, аналитический</w:t>
      </w:r>
    </w:p>
    <w:p w:rsidR="00B93234" w:rsidRDefault="00A35F81">
      <w:pPr>
        <w:pStyle w:val="80"/>
        <w:keepNext/>
        <w:keepLines/>
        <w:numPr>
          <w:ilvl w:val="0"/>
          <w:numId w:val="7"/>
        </w:numPr>
        <w:tabs>
          <w:tab w:val="left" w:pos="548"/>
        </w:tabs>
        <w:spacing w:line="262" w:lineRule="auto"/>
        <w:ind w:left="140" w:firstLine="40"/>
      </w:pPr>
      <w:bookmarkStart w:id="79" w:name="bookmark90"/>
      <w:bookmarkStart w:id="80" w:name="bookmark88"/>
      <w:bookmarkStart w:id="81" w:name="bookmark89"/>
      <w:bookmarkStart w:id="82" w:name="bookmark91"/>
      <w:bookmarkEnd w:id="79"/>
      <w:r>
        <w:t>Роль планирования в деятельности предприятия связывают с:</w:t>
      </w:r>
      <w:bookmarkEnd w:id="80"/>
      <w:bookmarkEnd w:id="81"/>
      <w:bookmarkEnd w:id="82"/>
    </w:p>
    <w:p w:rsidR="00B93234" w:rsidRDefault="00A35F81">
      <w:pPr>
        <w:pStyle w:val="1"/>
        <w:numPr>
          <w:ilvl w:val="0"/>
          <w:numId w:val="4"/>
        </w:numPr>
        <w:tabs>
          <w:tab w:val="left" w:pos="402"/>
        </w:tabs>
        <w:ind w:firstLine="140"/>
      </w:pPr>
      <w:bookmarkStart w:id="83" w:name="bookmark92"/>
      <w:bookmarkEnd w:id="83"/>
      <w:r>
        <w:t>Трудовыми ресурсами</w:t>
      </w:r>
    </w:p>
    <w:p w:rsidR="00B93234" w:rsidRDefault="00A35F81">
      <w:pPr>
        <w:pStyle w:val="1"/>
        <w:numPr>
          <w:ilvl w:val="0"/>
          <w:numId w:val="4"/>
        </w:numPr>
        <w:tabs>
          <w:tab w:val="left" w:pos="402"/>
        </w:tabs>
        <w:ind w:firstLine="140"/>
      </w:pPr>
      <w:bookmarkStart w:id="84" w:name="bookmark93"/>
      <w:bookmarkEnd w:id="84"/>
      <w:r>
        <w:t>Трудовыми и финансовыми ресурсами</w:t>
      </w:r>
    </w:p>
    <w:p w:rsidR="00B93234" w:rsidRDefault="00A35F81">
      <w:pPr>
        <w:pStyle w:val="1"/>
        <w:ind w:firstLine="140"/>
      </w:pPr>
      <w:r>
        <w:t>+ Финансовыми ресурсами и, в первую очередь, с деньгами</w:t>
      </w:r>
    </w:p>
    <w:p w:rsidR="00B93234" w:rsidRDefault="00A35F81">
      <w:pPr>
        <w:pStyle w:val="80"/>
        <w:keepNext/>
        <w:keepLines/>
        <w:numPr>
          <w:ilvl w:val="0"/>
          <w:numId w:val="7"/>
        </w:numPr>
        <w:tabs>
          <w:tab w:val="left" w:pos="618"/>
        </w:tabs>
        <w:spacing w:line="262" w:lineRule="auto"/>
        <w:ind w:firstLine="140"/>
      </w:pPr>
      <w:bookmarkStart w:id="85" w:name="bookmark96"/>
      <w:bookmarkStart w:id="86" w:name="bookmark94"/>
      <w:bookmarkStart w:id="87" w:name="bookmark95"/>
      <w:bookmarkStart w:id="88" w:name="bookmark97"/>
      <w:bookmarkEnd w:id="85"/>
      <w:r>
        <w:t>Целью планирования деятельности организации является:</w:t>
      </w:r>
      <w:bookmarkEnd w:id="86"/>
      <w:bookmarkEnd w:id="87"/>
      <w:bookmarkEnd w:id="88"/>
    </w:p>
    <w:p w:rsidR="00B93234" w:rsidRDefault="00A35F81">
      <w:pPr>
        <w:pStyle w:val="1"/>
        <w:numPr>
          <w:ilvl w:val="0"/>
          <w:numId w:val="4"/>
        </w:numPr>
        <w:tabs>
          <w:tab w:val="left" w:pos="402"/>
        </w:tabs>
        <w:ind w:firstLine="140"/>
      </w:pPr>
      <w:bookmarkStart w:id="89" w:name="bookmark98"/>
      <w:bookmarkEnd w:id="89"/>
      <w:r>
        <w:t>Обоснование расхода всех видов ресурсов</w:t>
      </w:r>
    </w:p>
    <w:p w:rsidR="00B93234" w:rsidRDefault="00A35F81">
      <w:pPr>
        <w:pStyle w:val="1"/>
        <w:ind w:firstLine="140"/>
      </w:pPr>
      <w:r>
        <w:t>+ Определение целей, средств и сил</w:t>
      </w:r>
    </w:p>
    <w:p w:rsidR="00B93234" w:rsidRDefault="00A35F81">
      <w:pPr>
        <w:pStyle w:val="1"/>
        <w:numPr>
          <w:ilvl w:val="0"/>
          <w:numId w:val="4"/>
        </w:numPr>
        <w:tabs>
          <w:tab w:val="left" w:pos="402"/>
        </w:tabs>
        <w:ind w:firstLine="140"/>
      </w:pPr>
      <w:bookmarkStart w:id="90" w:name="bookmark99"/>
      <w:bookmarkEnd w:id="90"/>
      <w:r>
        <w:t>Определение будущей прибыли</w:t>
      </w:r>
    </w:p>
    <w:p w:rsidR="00B93234" w:rsidRDefault="00A35F81">
      <w:pPr>
        <w:pStyle w:val="80"/>
        <w:keepNext/>
        <w:keepLines/>
        <w:numPr>
          <w:ilvl w:val="0"/>
          <w:numId w:val="7"/>
        </w:numPr>
        <w:tabs>
          <w:tab w:val="left" w:pos="618"/>
        </w:tabs>
        <w:spacing w:line="262" w:lineRule="auto"/>
        <w:ind w:firstLine="140"/>
      </w:pPr>
      <w:bookmarkStart w:id="91" w:name="bookmark102"/>
      <w:bookmarkStart w:id="92" w:name="bookmark100"/>
      <w:bookmarkStart w:id="93" w:name="bookmark101"/>
      <w:bookmarkStart w:id="94" w:name="bookmark103"/>
      <w:bookmarkEnd w:id="91"/>
      <w:r>
        <w:t>Характерные черты стратегического планирования - это:</w:t>
      </w:r>
      <w:bookmarkEnd w:id="92"/>
      <w:bookmarkEnd w:id="93"/>
      <w:bookmarkEnd w:id="94"/>
    </w:p>
    <w:p w:rsidR="00B93234" w:rsidRDefault="00A35F81">
      <w:pPr>
        <w:pStyle w:val="1"/>
        <w:ind w:left="140" w:firstLine="40"/>
      </w:pPr>
      <w:r>
        <w:t>+ Направленность на средне- и долгосрочную перспективу; ориентация на достижение ключевых целей; увязка целей с имеющимися ресурсами и возможностями; учет воздействия внешних факторов на объекты планирования; адаптивность к изменяющимся условиям;</w:t>
      </w:r>
    </w:p>
    <w:p w:rsidR="00B93234" w:rsidRDefault="00A35F81">
      <w:pPr>
        <w:pStyle w:val="1"/>
        <w:numPr>
          <w:ilvl w:val="0"/>
          <w:numId w:val="4"/>
        </w:numPr>
        <w:tabs>
          <w:tab w:val="left" w:pos="402"/>
        </w:tabs>
        <w:ind w:left="140" w:firstLine="40"/>
      </w:pPr>
      <w:bookmarkStart w:id="95" w:name="bookmark104"/>
      <w:bookmarkEnd w:id="95"/>
      <w:r>
        <w:t>Направленность на долгосрочную перспективу; ориентированность на целую группу результатов; адаптивность к изменяющимся условиям; увязка ресурсов во времени и друг с другом</w:t>
      </w:r>
    </w:p>
    <w:p w:rsidR="00B93234" w:rsidRDefault="00A35F81">
      <w:pPr>
        <w:pStyle w:val="1"/>
        <w:numPr>
          <w:ilvl w:val="0"/>
          <w:numId w:val="4"/>
        </w:numPr>
        <w:tabs>
          <w:tab w:val="left" w:pos="267"/>
        </w:tabs>
        <w:spacing w:line="259" w:lineRule="auto"/>
      </w:pPr>
      <w:bookmarkStart w:id="96" w:name="bookmark105"/>
      <w:bookmarkEnd w:id="96"/>
      <w:r>
        <w:t>Целенаправленное решение нескольких проблем, наиболее важных для предприятия; всесторонний учет рисков и изменений экономической и политический ситуации; длительный срок выполнения плана (минимум 5 лет)</w:t>
      </w:r>
    </w:p>
    <w:p w:rsidR="00B93234" w:rsidRDefault="00A35F81">
      <w:pPr>
        <w:pStyle w:val="80"/>
        <w:keepNext/>
        <w:keepLines/>
        <w:numPr>
          <w:ilvl w:val="0"/>
          <w:numId w:val="7"/>
        </w:numPr>
        <w:tabs>
          <w:tab w:val="left" w:pos="478"/>
        </w:tabs>
      </w:pPr>
      <w:bookmarkStart w:id="97" w:name="bookmark108"/>
      <w:bookmarkStart w:id="98" w:name="bookmark106"/>
      <w:bookmarkStart w:id="99" w:name="bookmark107"/>
      <w:bookmarkStart w:id="100" w:name="bookmark109"/>
      <w:bookmarkEnd w:id="97"/>
      <w:r>
        <w:t>Процесс стратегического планирования включает следующие этапы:</w:t>
      </w:r>
      <w:bookmarkEnd w:id="98"/>
      <w:bookmarkEnd w:id="99"/>
      <w:bookmarkEnd w:id="100"/>
    </w:p>
    <w:p w:rsidR="00B93234" w:rsidRDefault="00A35F81">
      <w:pPr>
        <w:pStyle w:val="1"/>
        <w:numPr>
          <w:ilvl w:val="0"/>
          <w:numId w:val="4"/>
        </w:numPr>
        <w:tabs>
          <w:tab w:val="left" w:pos="267"/>
        </w:tabs>
        <w:spacing w:line="259" w:lineRule="auto"/>
      </w:pPr>
      <w:bookmarkStart w:id="101" w:name="bookmark110"/>
      <w:bookmarkEnd w:id="101"/>
      <w:r>
        <w:t>Формулирование целей и задач; рассмотрение благоприятных и неблагоприятных перспектив для предприятия, связанных с условиями внешней среды; определение имеющихся ресурсов; разработка и внедрение стратегии</w:t>
      </w:r>
    </w:p>
    <w:p w:rsidR="00B93234" w:rsidRDefault="00A35F81">
      <w:pPr>
        <w:pStyle w:val="1"/>
        <w:spacing w:line="259" w:lineRule="auto"/>
      </w:pPr>
      <w:r>
        <w:t>+ Формулирование целей и задач; анализ внешнего окружения и имеющихся в распоряжении ресурсов; определение стратегически благоприятных обстоятельств; определение стратегически неблагоприятных угроз и обстоятельств; установление масштабов стратегии; принятие стратегии и ее внедрение; контроль</w:t>
      </w:r>
    </w:p>
    <w:p w:rsidR="00B93234" w:rsidRDefault="00A35F81">
      <w:pPr>
        <w:pStyle w:val="1"/>
        <w:numPr>
          <w:ilvl w:val="0"/>
          <w:numId w:val="4"/>
        </w:numPr>
        <w:tabs>
          <w:tab w:val="left" w:pos="267"/>
        </w:tabs>
        <w:spacing w:line="259" w:lineRule="auto"/>
      </w:pPr>
      <w:bookmarkStart w:id="102" w:name="bookmark111"/>
      <w:bookmarkEnd w:id="102"/>
      <w:r>
        <w:t>Формулирование целей и задач; анализ имеющихся ресурсов и определение их количества на перспективу; определение угроз и благоприятных обстоятельств для внедрения стратегии; разработка стратегии; внедрение стратегии</w:t>
      </w:r>
    </w:p>
    <w:p w:rsidR="00B93234" w:rsidRDefault="00A35F81">
      <w:pPr>
        <w:pStyle w:val="80"/>
        <w:keepNext/>
        <w:keepLines/>
        <w:numPr>
          <w:ilvl w:val="0"/>
          <w:numId w:val="7"/>
        </w:numPr>
        <w:tabs>
          <w:tab w:val="left" w:pos="478"/>
        </w:tabs>
      </w:pPr>
      <w:bookmarkStart w:id="103" w:name="bookmark114"/>
      <w:bookmarkStart w:id="104" w:name="bookmark112"/>
      <w:bookmarkStart w:id="105" w:name="bookmark113"/>
      <w:bookmarkStart w:id="106" w:name="bookmark115"/>
      <w:bookmarkEnd w:id="103"/>
      <w:r>
        <w:t>Какие функции выполняет оперативно-производственное планирование?</w:t>
      </w:r>
      <w:bookmarkEnd w:id="104"/>
      <w:bookmarkEnd w:id="105"/>
      <w:bookmarkEnd w:id="106"/>
    </w:p>
    <w:p w:rsidR="00B93234" w:rsidRDefault="00A35F81">
      <w:pPr>
        <w:pStyle w:val="1"/>
        <w:spacing w:line="259" w:lineRule="auto"/>
      </w:pPr>
      <w:r>
        <w:t>+ Установление производственных заданий различным структурным подразделениям; разработка планов запуска-выпуска продукции;</w:t>
      </w:r>
    </w:p>
    <w:p w:rsidR="00B93234" w:rsidRDefault="00A35F81">
      <w:pPr>
        <w:pStyle w:val="1"/>
        <w:numPr>
          <w:ilvl w:val="0"/>
          <w:numId w:val="4"/>
        </w:numPr>
        <w:tabs>
          <w:tab w:val="left" w:pos="262"/>
        </w:tabs>
        <w:spacing w:line="259" w:lineRule="auto"/>
      </w:pPr>
      <w:bookmarkStart w:id="107" w:name="bookmark116"/>
      <w:bookmarkEnd w:id="107"/>
      <w:r>
        <w:t>Оперативный контроль, учет и регулирование выполнения плана</w:t>
      </w:r>
    </w:p>
    <w:p w:rsidR="00B93234" w:rsidRDefault="00A35F81">
      <w:pPr>
        <w:pStyle w:val="1"/>
        <w:numPr>
          <w:ilvl w:val="0"/>
          <w:numId w:val="4"/>
        </w:numPr>
        <w:tabs>
          <w:tab w:val="left" w:pos="267"/>
        </w:tabs>
        <w:spacing w:line="259" w:lineRule="auto"/>
      </w:pPr>
      <w:bookmarkStart w:id="108" w:name="bookmark117"/>
      <w:bookmarkEnd w:id="108"/>
      <w:r>
        <w:t xml:space="preserve">Подготовка цехов и структурных подразделений к выполнению плановых заданий; разработка </w:t>
      </w:r>
      <w:r>
        <w:lastRenderedPageBreak/>
        <w:t>нормативов запуска-выпуска продукции; расчет минимально допустимой прибыли</w:t>
      </w:r>
    </w:p>
    <w:p w:rsidR="00B93234" w:rsidRDefault="00A35F81">
      <w:pPr>
        <w:pStyle w:val="80"/>
        <w:keepNext/>
        <w:keepLines/>
        <w:numPr>
          <w:ilvl w:val="0"/>
          <w:numId w:val="8"/>
        </w:numPr>
        <w:tabs>
          <w:tab w:val="left" w:pos="416"/>
        </w:tabs>
      </w:pPr>
      <w:bookmarkStart w:id="109" w:name="bookmark120"/>
      <w:bookmarkStart w:id="110" w:name="bookmark118"/>
      <w:bookmarkStart w:id="111" w:name="bookmark119"/>
      <w:bookmarkStart w:id="112" w:name="bookmark121"/>
      <w:bookmarkEnd w:id="109"/>
      <w:r>
        <w:t>- тест. В чем заключается задача балансового метода планирования?</w:t>
      </w:r>
      <w:bookmarkEnd w:id="110"/>
      <w:bookmarkEnd w:id="111"/>
      <w:bookmarkEnd w:id="112"/>
    </w:p>
    <w:p w:rsidR="00B93234" w:rsidRDefault="00A35F81">
      <w:pPr>
        <w:pStyle w:val="1"/>
        <w:numPr>
          <w:ilvl w:val="0"/>
          <w:numId w:val="4"/>
        </w:numPr>
        <w:tabs>
          <w:tab w:val="left" w:pos="262"/>
        </w:tabs>
        <w:spacing w:line="259" w:lineRule="auto"/>
      </w:pPr>
      <w:bookmarkStart w:id="113" w:name="bookmark122"/>
      <w:bookmarkEnd w:id="113"/>
      <w:r>
        <w:t>Оптимальное распределение издержек и прибыли</w:t>
      </w:r>
    </w:p>
    <w:p w:rsidR="00B93234" w:rsidRDefault="00A35F81">
      <w:pPr>
        <w:pStyle w:val="1"/>
        <w:numPr>
          <w:ilvl w:val="0"/>
          <w:numId w:val="4"/>
        </w:numPr>
        <w:tabs>
          <w:tab w:val="left" w:pos="262"/>
        </w:tabs>
        <w:spacing w:line="259" w:lineRule="auto"/>
      </w:pPr>
      <w:bookmarkStart w:id="114" w:name="bookmark123"/>
      <w:bookmarkEnd w:id="114"/>
      <w:r>
        <w:t>Поиск альтернативных вариантов вложения инвестиций</w:t>
      </w:r>
    </w:p>
    <w:p w:rsidR="00B93234" w:rsidRDefault="00A35F81">
      <w:pPr>
        <w:pStyle w:val="1"/>
        <w:spacing w:line="259" w:lineRule="auto"/>
      </w:pPr>
      <w:r>
        <w:t>+ Обеспечение соответствия между распределяемыми потребностями и возможными ресурсами</w:t>
      </w:r>
    </w:p>
    <w:p w:rsidR="00B93234" w:rsidRDefault="00A35F81">
      <w:pPr>
        <w:pStyle w:val="80"/>
        <w:keepNext/>
        <w:keepLines/>
      </w:pPr>
      <w:bookmarkStart w:id="115" w:name="bookmark124"/>
      <w:bookmarkStart w:id="116" w:name="bookmark125"/>
      <w:bookmarkStart w:id="117" w:name="bookmark126"/>
      <w:r>
        <w:t>15. Каким образом лучше оценивать эффективность разработанных планов?</w:t>
      </w:r>
      <w:bookmarkEnd w:id="115"/>
      <w:bookmarkEnd w:id="116"/>
      <w:bookmarkEnd w:id="117"/>
    </w:p>
    <w:p w:rsidR="00B93234" w:rsidRDefault="00A35F81">
      <w:pPr>
        <w:pStyle w:val="1"/>
        <w:spacing w:line="259" w:lineRule="auto"/>
      </w:pPr>
      <w:r>
        <w:t>+ Через систему натуральных и финансовых показателей</w:t>
      </w:r>
    </w:p>
    <w:p w:rsidR="00B93234" w:rsidRDefault="00A35F81">
      <w:pPr>
        <w:pStyle w:val="1"/>
        <w:numPr>
          <w:ilvl w:val="0"/>
          <w:numId w:val="4"/>
        </w:numPr>
        <w:tabs>
          <w:tab w:val="left" w:pos="262"/>
        </w:tabs>
        <w:spacing w:line="259" w:lineRule="auto"/>
      </w:pPr>
      <w:bookmarkStart w:id="118" w:name="bookmark127"/>
      <w:bookmarkEnd w:id="118"/>
      <w:r>
        <w:t>Через систему натуральных и стоимостных показателей</w:t>
      </w:r>
    </w:p>
    <w:p w:rsidR="00B93234" w:rsidRDefault="00A35F81">
      <w:pPr>
        <w:pStyle w:val="1"/>
        <w:numPr>
          <w:ilvl w:val="0"/>
          <w:numId w:val="4"/>
        </w:numPr>
        <w:tabs>
          <w:tab w:val="left" w:pos="262"/>
        </w:tabs>
        <w:spacing w:after="260" w:line="259" w:lineRule="auto"/>
      </w:pPr>
      <w:bookmarkStart w:id="119" w:name="bookmark128"/>
      <w:bookmarkEnd w:id="119"/>
      <w:r>
        <w:t>Через систему базисных и индексных коэффициентов</w:t>
      </w:r>
    </w:p>
    <w:p w:rsidR="00B93234" w:rsidRDefault="00A35F81">
      <w:pPr>
        <w:pStyle w:val="1"/>
        <w:spacing w:after="260" w:line="259" w:lineRule="auto"/>
        <w:jc w:val="center"/>
      </w:pPr>
      <w:r>
        <w:rPr>
          <w:b/>
          <w:bCs/>
        </w:rPr>
        <w:t>Раздел 2. Материально-техническая база организации</w:t>
      </w:r>
    </w:p>
    <w:p w:rsidR="00B93234" w:rsidRDefault="00A35F81">
      <w:pPr>
        <w:pStyle w:val="1"/>
        <w:spacing w:after="260" w:line="259" w:lineRule="auto"/>
      </w:pPr>
      <w:r>
        <w:rPr>
          <w:b/>
          <w:bCs/>
        </w:rPr>
        <w:t>Тема 2.1 Основной капитал и его роль в производстве</w:t>
      </w:r>
    </w:p>
    <w:p w:rsidR="00B93234" w:rsidRDefault="00A35F81">
      <w:pPr>
        <w:pStyle w:val="1"/>
        <w:spacing w:line="259" w:lineRule="auto"/>
      </w:pPr>
      <w:r>
        <w:rPr>
          <w:b/>
          <w:bCs/>
        </w:rPr>
        <w:t>Криптограмма № 1</w:t>
      </w:r>
    </w:p>
    <w:p w:rsidR="00B93234" w:rsidRDefault="00A35F81">
      <w:pPr>
        <w:pStyle w:val="1"/>
        <w:spacing w:line="259" w:lineRule="auto"/>
        <w:ind w:firstLine="600"/>
      </w:pPr>
      <w:r>
        <w:t>Решение криптограммы состоит в том, что, правильно отгадав слова по горизонтали, вы прочтете по вертикали зашифрованное слово, выделенное жирным шрифтом.</w:t>
      </w:r>
    </w:p>
    <w:p w:rsidR="00B93234" w:rsidRDefault="00A35F81">
      <w:pPr>
        <w:pStyle w:val="1"/>
        <w:numPr>
          <w:ilvl w:val="0"/>
          <w:numId w:val="9"/>
        </w:numPr>
        <w:tabs>
          <w:tab w:val="left" w:pos="855"/>
        </w:tabs>
        <w:spacing w:line="259" w:lineRule="auto"/>
        <w:ind w:firstLine="500"/>
      </w:pPr>
      <w:bookmarkStart w:id="120" w:name="bookmark129"/>
      <w:bookmarkEnd w:id="120"/>
      <w:r>
        <w:t>Овеществленный в товаре труд.</w:t>
      </w:r>
    </w:p>
    <w:p w:rsidR="00B93234" w:rsidRDefault="00A35F81">
      <w:pPr>
        <w:pStyle w:val="1"/>
        <w:numPr>
          <w:ilvl w:val="0"/>
          <w:numId w:val="9"/>
        </w:numPr>
        <w:tabs>
          <w:tab w:val="left" w:pos="858"/>
        </w:tabs>
        <w:spacing w:line="259" w:lineRule="auto"/>
        <w:ind w:firstLine="500"/>
      </w:pPr>
      <w:bookmarkStart w:id="121" w:name="bookmark130"/>
      <w:bookmarkEnd w:id="121"/>
      <w:r>
        <w:t>Прямой товарообмен.</w:t>
      </w:r>
    </w:p>
    <w:p w:rsidR="00B93234" w:rsidRDefault="00A35F81">
      <w:pPr>
        <w:pStyle w:val="1"/>
        <w:numPr>
          <w:ilvl w:val="0"/>
          <w:numId w:val="9"/>
        </w:numPr>
        <w:tabs>
          <w:tab w:val="left" w:pos="858"/>
        </w:tabs>
        <w:spacing w:line="259" w:lineRule="auto"/>
        <w:ind w:firstLine="500"/>
      </w:pPr>
      <w:bookmarkStart w:id="122" w:name="bookmark131"/>
      <w:bookmarkEnd w:id="122"/>
      <w:r>
        <w:t>Основная функция денег.</w:t>
      </w:r>
    </w:p>
    <w:p w:rsidR="00B93234" w:rsidRDefault="00A35F81">
      <w:pPr>
        <w:pStyle w:val="1"/>
        <w:numPr>
          <w:ilvl w:val="0"/>
          <w:numId w:val="9"/>
        </w:numPr>
        <w:tabs>
          <w:tab w:val="left" w:pos="858"/>
        </w:tabs>
        <w:spacing w:line="259" w:lineRule="auto"/>
        <w:ind w:firstLine="500"/>
      </w:pPr>
      <w:bookmarkStart w:id="123" w:name="bookmark132"/>
      <w:bookmarkEnd w:id="123"/>
      <w:r>
        <w:t>Товар товаров.</w:t>
      </w:r>
    </w:p>
    <w:p w:rsidR="00B93234" w:rsidRDefault="00A35F81">
      <w:pPr>
        <w:pStyle w:val="1"/>
        <w:numPr>
          <w:ilvl w:val="0"/>
          <w:numId w:val="9"/>
        </w:numPr>
        <w:tabs>
          <w:tab w:val="left" w:pos="858"/>
        </w:tabs>
        <w:spacing w:line="259" w:lineRule="auto"/>
        <w:ind w:firstLine="500"/>
      </w:pPr>
      <w:bookmarkStart w:id="124" w:name="bookmark133"/>
      <w:bookmarkEnd w:id="124"/>
      <w:r>
        <w:t>Вид бумажных денег.</w:t>
      </w:r>
    </w:p>
    <w:p w:rsidR="00B93234" w:rsidRDefault="00A35F81">
      <w:pPr>
        <w:pStyle w:val="1"/>
        <w:numPr>
          <w:ilvl w:val="0"/>
          <w:numId w:val="9"/>
        </w:numPr>
        <w:tabs>
          <w:tab w:val="left" w:pos="858"/>
        </w:tabs>
        <w:spacing w:line="259" w:lineRule="auto"/>
        <w:ind w:firstLine="500"/>
      </w:pPr>
      <w:bookmarkStart w:id="125" w:name="bookmark134"/>
      <w:bookmarkEnd w:id="125"/>
      <w:r>
        <w:t>Масштаб цен в Российской Федерации.</w:t>
      </w:r>
    </w:p>
    <w:p w:rsidR="00B93234" w:rsidRDefault="00A35F81">
      <w:pPr>
        <w:pStyle w:val="1"/>
        <w:numPr>
          <w:ilvl w:val="0"/>
          <w:numId w:val="9"/>
        </w:numPr>
        <w:tabs>
          <w:tab w:val="left" w:pos="858"/>
        </w:tabs>
        <w:spacing w:line="259" w:lineRule="auto"/>
        <w:ind w:firstLine="500"/>
      </w:pPr>
      <w:bookmarkStart w:id="126" w:name="bookmark135"/>
      <w:bookmarkEnd w:id="126"/>
      <w:r>
        <w:t>Вид металлических денег.</w:t>
      </w:r>
    </w:p>
    <w:tbl>
      <w:tblPr>
        <w:tblOverlap w:val="never"/>
        <w:tblW w:w="0" w:type="auto"/>
        <w:tblInd w:w="-1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8"/>
        <w:gridCol w:w="562"/>
        <w:gridCol w:w="566"/>
        <w:gridCol w:w="571"/>
        <w:gridCol w:w="566"/>
        <w:gridCol w:w="571"/>
        <w:gridCol w:w="562"/>
        <w:gridCol w:w="566"/>
        <w:gridCol w:w="566"/>
        <w:gridCol w:w="706"/>
        <w:gridCol w:w="571"/>
        <w:gridCol w:w="571"/>
        <w:gridCol w:w="629"/>
      </w:tblGrid>
      <w:tr w:rsidR="00B93234" w:rsidTr="002A2E4C">
        <w:trPr>
          <w:trHeight w:hRule="exact" w:val="322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3234" w:rsidRDefault="00B93234">
            <w:pPr>
              <w:rPr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3234" w:rsidRDefault="00B93234">
            <w:pPr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3234" w:rsidRDefault="00B93234">
            <w:pPr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3234" w:rsidRDefault="00B93234">
            <w:pPr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93234" w:rsidRDefault="00A35F81">
            <w:pPr>
              <w:pStyle w:val="a7"/>
              <w:spacing w:line="240" w:lineRule="auto"/>
            </w:pPr>
            <w:r>
              <w:t>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3234" w:rsidRDefault="00B93234">
            <w:pPr>
              <w:rPr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3234" w:rsidRDefault="00B93234">
            <w:pPr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3234" w:rsidRDefault="00B93234">
            <w:pPr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3234" w:rsidRDefault="00B93234">
            <w:pPr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3234" w:rsidRDefault="00B93234">
            <w:pPr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3234" w:rsidRDefault="00B93234">
            <w:pPr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3234" w:rsidRDefault="00B93234">
            <w:pPr>
              <w:rPr>
                <w:sz w:val="10"/>
                <w:szCs w:val="10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3234" w:rsidRDefault="00B93234">
            <w:pPr>
              <w:rPr>
                <w:sz w:val="10"/>
                <w:szCs w:val="10"/>
              </w:rPr>
            </w:pPr>
          </w:p>
        </w:tc>
      </w:tr>
      <w:tr w:rsidR="00B93234" w:rsidTr="002A2E4C">
        <w:trPr>
          <w:trHeight w:hRule="exact" w:val="298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3234" w:rsidRDefault="00A35F81">
            <w:pPr>
              <w:pStyle w:val="a7"/>
              <w:spacing w:line="240" w:lineRule="auto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3234" w:rsidRDefault="00B93234">
            <w:pPr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3234" w:rsidRDefault="00B93234">
            <w:pPr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3234" w:rsidRDefault="00B93234">
            <w:pPr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B93234" w:rsidRDefault="00B93234">
            <w:pPr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3234" w:rsidRDefault="00B93234">
            <w:pPr>
              <w:rPr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3234" w:rsidRDefault="00B93234">
            <w:pPr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3234" w:rsidRDefault="00B93234">
            <w:pPr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3234" w:rsidRDefault="00B93234">
            <w:pPr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3234" w:rsidRDefault="00B93234">
            <w:pPr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3234" w:rsidRDefault="00B93234">
            <w:pPr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3234" w:rsidRDefault="00B93234">
            <w:pPr>
              <w:rPr>
                <w:sz w:val="10"/>
                <w:szCs w:val="10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3234" w:rsidRDefault="00B93234">
            <w:pPr>
              <w:rPr>
                <w:sz w:val="10"/>
                <w:szCs w:val="10"/>
              </w:rPr>
            </w:pPr>
          </w:p>
        </w:tc>
      </w:tr>
      <w:tr w:rsidR="00B93234" w:rsidTr="002A2E4C">
        <w:trPr>
          <w:trHeight w:hRule="exact" w:val="293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3234" w:rsidRDefault="00B93234">
            <w:pPr>
              <w:rPr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3234" w:rsidRDefault="00B93234">
            <w:pPr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3234" w:rsidRDefault="00A35F81">
            <w:pPr>
              <w:pStyle w:val="a7"/>
              <w:spacing w:line="240" w:lineRule="auto"/>
            </w:pPr>
            <w:r>
              <w:t>3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3234" w:rsidRDefault="00B93234">
            <w:pPr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B93234" w:rsidRDefault="00B93234">
            <w:pPr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3234" w:rsidRDefault="00B93234">
            <w:pPr>
              <w:rPr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3234" w:rsidRDefault="00B93234">
            <w:pPr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3234" w:rsidRDefault="00B93234">
            <w:pPr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3234" w:rsidRDefault="00B93234">
            <w:pPr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3234" w:rsidRDefault="00B93234">
            <w:pPr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3234" w:rsidRDefault="00B93234">
            <w:pPr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3234" w:rsidRDefault="00B93234">
            <w:pPr>
              <w:rPr>
                <w:sz w:val="10"/>
                <w:szCs w:val="10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3234" w:rsidRDefault="00B93234">
            <w:pPr>
              <w:rPr>
                <w:sz w:val="10"/>
                <w:szCs w:val="10"/>
              </w:rPr>
            </w:pPr>
          </w:p>
        </w:tc>
      </w:tr>
      <w:tr w:rsidR="00B93234" w:rsidTr="002A2E4C">
        <w:trPr>
          <w:trHeight w:hRule="exact" w:val="298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3234" w:rsidRDefault="00B93234">
            <w:pPr>
              <w:rPr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3234" w:rsidRDefault="00B93234">
            <w:pPr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3234" w:rsidRDefault="00B93234">
            <w:pPr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3234" w:rsidRDefault="00A35F81">
            <w:pPr>
              <w:pStyle w:val="a7"/>
              <w:spacing w:line="240" w:lineRule="auto"/>
            </w:pPr>
            <w:r>
              <w:t>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B93234" w:rsidRDefault="00B93234">
            <w:pPr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3234" w:rsidRDefault="00B93234">
            <w:pPr>
              <w:rPr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3234" w:rsidRDefault="00B93234">
            <w:pPr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3234" w:rsidRDefault="00B93234">
            <w:pPr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3234" w:rsidRDefault="00B93234">
            <w:pPr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3234" w:rsidRDefault="00B93234">
            <w:pPr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3234" w:rsidRDefault="00B93234">
            <w:pPr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3234" w:rsidRDefault="00B93234">
            <w:pPr>
              <w:rPr>
                <w:sz w:val="10"/>
                <w:szCs w:val="10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3234" w:rsidRDefault="00B93234">
            <w:pPr>
              <w:rPr>
                <w:sz w:val="10"/>
                <w:szCs w:val="10"/>
              </w:rPr>
            </w:pPr>
          </w:p>
        </w:tc>
      </w:tr>
      <w:tr w:rsidR="00B93234" w:rsidTr="002A2E4C">
        <w:trPr>
          <w:trHeight w:hRule="exact" w:val="302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3234" w:rsidRDefault="00B93234">
            <w:pPr>
              <w:rPr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3234" w:rsidRDefault="00B93234">
            <w:pPr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3234" w:rsidRDefault="00B93234">
            <w:pPr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3234" w:rsidRDefault="00B93234">
            <w:pPr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B93234" w:rsidRDefault="00A35F81">
            <w:pPr>
              <w:pStyle w:val="a7"/>
              <w:spacing w:line="240" w:lineRule="auto"/>
            </w:pPr>
            <w:r>
              <w:t>5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3234" w:rsidRDefault="00B93234">
            <w:pPr>
              <w:rPr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3234" w:rsidRDefault="00B93234">
            <w:pPr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3234" w:rsidRDefault="00B93234">
            <w:pPr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3234" w:rsidRDefault="00B93234">
            <w:pPr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3234" w:rsidRDefault="00B93234">
            <w:pPr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3234" w:rsidRDefault="00B93234">
            <w:pPr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3234" w:rsidRDefault="00B93234">
            <w:pPr>
              <w:rPr>
                <w:sz w:val="10"/>
                <w:szCs w:val="10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3234" w:rsidRDefault="00B93234">
            <w:pPr>
              <w:rPr>
                <w:sz w:val="10"/>
                <w:szCs w:val="10"/>
              </w:rPr>
            </w:pPr>
          </w:p>
        </w:tc>
      </w:tr>
      <w:tr w:rsidR="00B93234" w:rsidTr="002A2E4C">
        <w:trPr>
          <w:trHeight w:hRule="exact" w:val="31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93234" w:rsidRDefault="00B93234">
            <w:pPr>
              <w:rPr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93234" w:rsidRDefault="00B93234">
            <w:pPr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93234" w:rsidRDefault="00B93234">
            <w:pPr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93234" w:rsidRDefault="00B93234">
            <w:pPr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B93234" w:rsidRDefault="00A35F81">
            <w:pPr>
              <w:pStyle w:val="a7"/>
              <w:spacing w:line="240" w:lineRule="auto"/>
            </w:pPr>
            <w:r>
              <w:t>6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93234" w:rsidRDefault="00B93234">
            <w:pPr>
              <w:rPr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93234" w:rsidRDefault="00B93234">
            <w:pPr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93234" w:rsidRDefault="00B93234">
            <w:pPr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93234" w:rsidRDefault="00B93234">
            <w:pPr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93234" w:rsidRDefault="00B93234">
            <w:pPr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93234" w:rsidRDefault="00B93234">
            <w:pPr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93234" w:rsidRDefault="00B93234">
            <w:pPr>
              <w:rPr>
                <w:sz w:val="10"/>
                <w:szCs w:val="10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3234" w:rsidRDefault="00B93234">
            <w:pPr>
              <w:rPr>
                <w:sz w:val="10"/>
                <w:szCs w:val="10"/>
              </w:rPr>
            </w:pPr>
          </w:p>
        </w:tc>
      </w:tr>
      <w:tr w:rsidR="002A2E4C" w:rsidTr="002A2E4C">
        <w:trPr>
          <w:trHeight w:hRule="exact" w:val="31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A2E4C" w:rsidRDefault="002A2E4C">
            <w:pPr>
              <w:rPr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A2E4C" w:rsidRDefault="002A2E4C">
            <w:pPr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A2E4C" w:rsidRDefault="002A2E4C">
            <w:pPr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A2E4C" w:rsidRPr="002A2E4C" w:rsidRDefault="002A2E4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2A2E4C" w:rsidRDefault="002A2E4C">
            <w:pPr>
              <w:pStyle w:val="a7"/>
              <w:spacing w:line="240" w:lineRule="auto"/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A2E4C" w:rsidRDefault="002A2E4C">
            <w:pPr>
              <w:rPr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A2E4C" w:rsidRDefault="002A2E4C">
            <w:pPr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A2E4C" w:rsidRDefault="002A2E4C">
            <w:pPr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A2E4C" w:rsidRDefault="002A2E4C">
            <w:pPr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A2E4C" w:rsidRDefault="002A2E4C">
            <w:pPr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A2E4C" w:rsidRDefault="002A2E4C">
            <w:pPr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A2E4C" w:rsidRDefault="002A2E4C">
            <w:pPr>
              <w:rPr>
                <w:sz w:val="10"/>
                <w:szCs w:val="10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2E4C" w:rsidRDefault="002A2E4C">
            <w:pPr>
              <w:rPr>
                <w:sz w:val="10"/>
                <w:szCs w:val="10"/>
              </w:rPr>
            </w:pPr>
          </w:p>
        </w:tc>
      </w:tr>
    </w:tbl>
    <w:p w:rsidR="002A2E4C" w:rsidRDefault="002A2E4C" w:rsidP="009F451C">
      <w:pPr>
        <w:pStyle w:val="1"/>
        <w:tabs>
          <w:tab w:val="left" w:leader="underscore" w:pos="860"/>
          <w:tab w:val="left" w:pos="5677"/>
          <w:tab w:val="left" w:leader="underscore" w:pos="7315"/>
        </w:tabs>
        <w:spacing w:line="266" w:lineRule="auto"/>
      </w:pPr>
    </w:p>
    <w:p w:rsidR="002A2E4C" w:rsidRDefault="00A35F81">
      <w:pPr>
        <w:pStyle w:val="1"/>
        <w:tabs>
          <w:tab w:val="left" w:leader="underscore" w:pos="860"/>
          <w:tab w:val="left" w:pos="5677"/>
          <w:tab w:val="left" w:leader="underscore" w:pos="7315"/>
        </w:tabs>
        <w:spacing w:line="266" w:lineRule="auto"/>
        <w:ind w:firstLine="140"/>
      </w:pPr>
      <w:r>
        <w:t xml:space="preserve"> Зашифрованное слово обозначает один из видов валютного материала. </w:t>
      </w:r>
    </w:p>
    <w:p w:rsidR="00B93234" w:rsidRDefault="00A35F81">
      <w:pPr>
        <w:pStyle w:val="1"/>
        <w:tabs>
          <w:tab w:val="left" w:leader="underscore" w:pos="860"/>
          <w:tab w:val="left" w:pos="5677"/>
          <w:tab w:val="left" w:leader="underscore" w:pos="7315"/>
        </w:tabs>
        <w:spacing w:line="266" w:lineRule="auto"/>
        <w:ind w:firstLine="140"/>
      </w:pPr>
      <w:r>
        <w:t>Ответы:</w:t>
      </w:r>
    </w:p>
    <w:p w:rsidR="002A2E4C" w:rsidRDefault="00A35F81">
      <w:pPr>
        <w:pStyle w:val="1"/>
        <w:numPr>
          <w:ilvl w:val="0"/>
          <w:numId w:val="10"/>
        </w:numPr>
        <w:tabs>
          <w:tab w:val="left" w:pos="710"/>
        </w:tabs>
        <w:spacing w:line="259" w:lineRule="auto"/>
        <w:ind w:firstLine="480"/>
      </w:pPr>
      <w:bookmarkStart w:id="127" w:name="bookmark136"/>
      <w:bookmarkEnd w:id="127"/>
      <w:r>
        <w:t xml:space="preserve">Стоимость. 2.Бартер. 3. Обращения. 4. Деньги. 5. Банкнота. 6. Рубль. 7. Монета. </w:t>
      </w:r>
    </w:p>
    <w:p w:rsidR="00B93234" w:rsidRDefault="00A35F81" w:rsidP="002A2E4C">
      <w:pPr>
        <w:pStyle w:val="1"/>
        <w:tabs>
          <w:tab w:val="left" w:pos="710"/>
        </w:tabs>
        <w:spacing w:line="259" w:lineRule="auto"/>
        <w:ind w:left="480"/>
      </w:pPr>
      <w:r>
        <w:t xml:space="preserve">Зашифрованное слово </w:t>
      </w:r>
      <w:r>
        <w:rPr>
          <w:b/>
          <w:bCs/>
        </w:rPr>
        <w:t>- серебро.</w:t>
      </w:r>
    </w:p>
    <w:p w:rsidR="00B93234" w:rsidRDefault="002A2E4C">
      <w:pPr>
        <w:pStyle w:val="1"/>
        <w:tabs>
          <w:tab w:val="left" w:pos="4949"/>
          <w:tab w:val="left" w:leader="underscore" w:pos="5677"/>
          <w:tab w:val="left" w:leader="underscore" w:pos="5845"/>
          <w:tab w:val="left" w:leader="underscore" w:pos="7627"/>
        </w:tabs>
        <w:spacing w:line="259" w:lineRule="auto"/>
      </w:pPr>
      <w:r>
        <w:rPr>
          <w:b/>
          <w:bCs/>
        </w:rPr>
        <w:t>Криптограмма № 2</w:t>
      </w:r>
      <w:r>
        <w:rPr>
          <w:b/>
          <w:bCs/>
        </w:rPr>
        <w:tab/>
      </w:r>
    </w:p>
    <w:tbl>
      <w:tblPr>
        <w:tblOverlap w:val="never"/>
        <w:tblW w:w="0" w:type="auto"/>
        <w:tblInd w:w="-1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8"/>
        <w:gridCol w:w="547"/>
        <w:gridCol w:w="581"/>
        <w:gridCol w:w="566"/>
        <w:gridCol w:w="576"/>
        <w:gridCol w:w="566"/>
        <w:gridCol w:w="562"/>
        <w:gridCol w:w="562"/>
        <w:gridCol w:w="566"/>
        <w:gridCol w:w="710"/>
        <w:gridCol w:w="571"/>
        <w:gridCol w:w="566"/>
        <w:gridCol w:w="946"/>
      </w:tblGrid>
      <w:tr w:rsidR="00B93234" w:rsidTr="002A2E4C">
        <w:trPr>
          <w:trHeight w:hRule="exact" w:val="31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3234" w:rsidRDefault="00B93234">
            <w:pPr>
              <w:rPr>
                <w:sz w:val="10"/>
                <w:szCs w:val="1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3234" w:rsidRDefault="00B93234">
            <w:pPr>
              <w:rPr>
                <w:sz w:val="10"/>
                <w:szCs w:val="1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3234" w:rsidRDefault="00B93234">
            <w:pPr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  <w:vAlign w:val="bottom"/>
          </w:tcPr>
          <w:p w:rsidR="00B93234" w:rsidRDefault="002A2E4C">
            <w:pPr>
              <w:pStyle w:val="a7"/>
              <w:spacing w:line="240" w:lineRule="auto"/>
            </w:pPr>
            <w:r>
              <w:t>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3234" w:rsidRDefault="00B93234">
            <w:pPr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3234" w:rsidRDefault="00B93234">
            <w:pPr>
              <w:rPr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3234" w:rsidRDefault="00B93234">
            <w:pPr>
              <w:rPr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3234" w:rsidRDefault="00B93234">
            <w:pPr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3234" w:rsidRDefault="00B93234">
            <w:pPr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3234" w:rsidRDefault="00B93234">
            <w:pPr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3234" w:rsidRDefault="00B93234">
            <w:pPr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3234" w:rsidRDefault="00B93234">
            <w:pPr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3234" w:rsidRDefault="00B93234">
            <w:pPr>
              <w:rPr>
                <w:sz w:val="10"/>
                <w:szCs w:val="10"/>
              </w:rPr>
            </w:pPr>
          </w:p>
        </w:tc>
      </w:tr>
      <w:tr w:rsidR="00B93234" w:rsidTr="002A2E4C">
        <w:trPr>
          <w:trHeight w:hRule="exact" w:val="288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3234" w:rsidRDefault="00B93234">
            <w:pPr>
              <w:rPr>
                <w:sz w:val="10"/>
                <w:szCs w:val="1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3234" w:rsidRDefault="00B93234">
            <w:pPr>
              <w:rPr>
                <w:sz w:val="10"/>
                <w:szCs w:val="1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3234" w:rsidRDefault="00A35F81">
            <w:pPr>
              <w:pStyle w:val="a7"/>
              <w:spacing w:line="240" w:lineRule="auto"/>
            </w:pPr>
            <w: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B93234" w:rsidRDefault="00B93234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3234" w:rsidRDefault="00B93234">
            <w:pPr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3234" w:rsidRDefault="00B93234">
            <w:pPr>
              <w:rPr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3234" w:rsidRDefault="00B93234">
            <w:pPr>
              <w:rPr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3234" w:rsidRDefault="00B93234">
            <w:pPr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3234" w:rsidRDefault="00B93234">
            <w:pPr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3234" w:rsidRDefault="00B93234">
            <w:pPr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3234" w:rsidRDefault="00B93234">
            <w:pPr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3234" w:rsidRDefault="00B93234">
            <w:pPr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3234" w:rsidRDefault="00B93234">
            <w:pPr>
              <w:rPr>
                <w:sz w:val="10"/>
                <w:szCs w:val="10"/>
              </w:rPr>
            </w:pPr>
          </w:p>
        </w:tc>
      </w:tr>
      <w:tr w:rsidR="00B93234" w:rsidTr="002A2E4C">
        <w:trPr>
          <w:trHeight w:hRule="exact" w:val="298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3234" w:rsidRDefault="00B93234">
            <w:pPr>
              <w:rPr>
                <w:sz w:val="10"/>
                <w:szCs w:val="1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3234" w:rsidRDefault="00A35F81">
            <w:pPr>
              <w:pStyle w:val="a7"/>
              <w:spacing w:line="240" w:lineRule="auto"/>
            </w:pPr>
            <w:r>
              <w:t>3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3234" w:rsidRDefault="00B93234">
            <w:pPr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B93234" w:rsidRDefault="00B93234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3234" w:rsidRDefault="00B93234">
            <w:pPr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3234" w:rsidRDefault="00B93234">
            <w:pPr>
              <w:rPr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3234" w:rsidRDefault="00B93234">
            <w:pPr>
              <w:rPr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3234" w:rsidRDefault="00B93234">
            <w:pPr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3234" w:rsidRDefault="00B93234">
            <w:pPr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3234" w:rsidRDefault="00B93234">
            <w:pPr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3234" w:rsidRDefault="00B93234">
            <w:pPr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3234" w:rsidRDefault="00B93234">
            <w:pPr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3234" w:rsidRDefault="00B93234">
            <w:pPr>
              <w:rPr>
                <w:sz w:val="10"/>
                <w:szCs w:val="10"/>
              </w:rPr>
            </w:pPr>
          </w:p>
        </w:tc>
      </w:tr>
      <w:tr w:rsidR="00B93234" w:rsidTr="002A2E4C">
        <w:trPr>
          <w:trHeight w:hRule="exact" w:val="288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3234" w:rsidRDefault="00B93234">
            <w:pPr>
              <w:rPr>
                <w:sz w:val="10"/>
                <w:szCs w:val="1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3234" w:rsidRDefault="00B93234">
            <w:pPr>
              <w:rPr>
                <w:sz w:val="10"/>
                <w:szCs w:val="1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3234" w:rsidRDefault="00B93234">
            <w:pPr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B93234" w:rsidRDefault="00A35F81">
            <w:pPr>
              <w:pStyle w:val="a7"/>
              <w:spacing w:line="240" w:lineRule="auto"/>
            </w:pPr>
            <w:r>
              <w:t>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3234" w:rsidRDefault="00B93234">
            <w:pPr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3234" w:rsidRDefault="00B93234">
            <w:pPr>
              <w:rPr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3234" w:rsidRDefault="00B93234">
            <w:pPr>
              <w:rPr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3234" w:rsidRDefault="00B93234">
            <w:pPr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3234" w:rsidRDefault="00B93234">
            <w:pPr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3234" w:rsidRDefault="00B93234">
            <w:pPr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3234" w:rsidRDefault="00B93234">
            <w:pPr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3234" w:rsidRDefault="00B93234">
            <w:pPr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3234" w:rsidRDefault="00B93234">
            <w:pPr>
              <w:rPr>
                <w:sz w:val="10"/>
                <w:szCs w:val="10"/>
              </w:rPr>
            </w:pPr>
          </w:p>
        </w:tc>
      </w:tr>
      <w:tr w:rsidR="00B93234" w:rsidTr="002A2E4C">
        <w:trPr>
          <w:trHeight w:hRule="exact" w:val="298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3234" w:rsidRDefault="00B93234">
            <w:pPr>
              <w:rPr>
                <w:sz w:val="10"/>
                <w:szCs w:val="1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3234" w:rsidRDefault="00B93234">
            <w:pPr>
              <w:rPr>
                <w:sz w:val="10"/>
                <w:szCs w:val="1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3234" w:rsidRDefault="00A35F81">
            <w:pPr>
              <w:pStyle w:val="a7"/>
              <w:spacing w:line="240" w:lineRule="auto"/>
            </w:pPr>
            <w:r>
              <w:t>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B93234" w:rsidRDefault="00B93234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3234" w:rsidRDefault="00B93234">
            <w:pPr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3234" w:rsidRDefault="00B93234">
            <w:pPr>
              <w:rPr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3234" w:rsidRDefault="00B93234">
            <w:pPr>
              <w:rPr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3234" w:rsidRDefault="00B93234">
            <w:pPr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3234" w:rsidRDefault="00B93234">
            <w:pPr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3234" w:rsidRDefault="00B93234">
            <w:pPr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3234" w:rsidRDefault="00B93234">
            <w:pPr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3234" w:rsidRDefault="00B93234">
            <w:pPr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3234" w:rsidRDefault="00B93234">
            <w:pPr>
              <w:rPr>
                <w:sz w:val="10"/>
                <w:szCs w:val="10"/>
              </w:rPr>
            </w:pPr>
          </w:p>
        </w:tc>
      </w:tr>
      <w:tr w:rsidR="00B93234" w:rsidTr="002A2E4C">
        <w:trPr>
          <w:trHeight w:hRule="exact" w:val="288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3234" w:rsidRDefault="00A35F81">
            <w:pPr>
              <w:pStyle w:val="a7"/>
              <w:spacing w:line="240" w:lineRule="auto"/>
            </w:pPr>
            <w:r>
              <w:t>6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3234" w:rsidRDefault="00B93234">
            <w:pPr>
              <w:rPr>
                <w:sz w:val="10"/>
                <w:szCs w:val="1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3234" w:rsidRDefault="00B93234">
            <w:pPr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B93234" w:rsidRDefault="00B93234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3234" w:rsidRDefault="00B93234">
            <w:pPr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3234" w:rsidRDefault="00B93234">
            <w:pPr>
              <w:rPr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3234" w:rsidRDefault="00B93234">
            <w:pPr>
              <w:rPr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3234" w:rsidRDefault="00B93234">
            <w:pPr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3234" w:rsidRDefault="00B93234">
            <w:pPr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3234" w:rsidRDefault="00B93234">
            <w:pPr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3234" w:rsidRDefault="00B93234">
            <w:pPr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3234" w:rsidRDefault="00B93234">
            <w:pPr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3234" w:rsidRDefault="00B93234">
            <w:pPr>
              <w:rPr>
                <w:sz w:val="10"/>
                <w:szCs w:val="10"/>
              </w:rPr>
            </w:pPr>
          </w:p>
        </w:tc>
      </w:tr>
      <w:tr w:rsidR="00B93234" w:rsidTr="002A2E4C">
        <w:trPr>
          <w:trHeight w:hRule="exact" w:val="312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93234" w:rsidRDefault="00B93234">
            <w:pPr>
              <w:rPr>
                <w:sz w:val="10"/>
                <w:szCs w:val="1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93234" w:rsidRDefault="00A35F81">
            <w:pPr>
              <w:pStyle w:val="a7"/>
              <w:spacing w:line="240" w:lineRule="auto"/>
            </w:pPr>
            <w:r>
              <w:t>7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93234" w:rsidRDefault="00B93234">
            <w:pPr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B93234" w:rsidRDefault="00B93234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93234" w:rsidRDefault="00B93234">
            <w:pPr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93234" w:rsidRDefault="00B93234">
            <w:pPr>
              <w:rPr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93234" w:rsidRDefault="00B93234">
            <w:pPr>
              <w:rPr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93234" w:rsidRDefault="00B93234">
            <w:pPr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93234" w:rsidRDefault="00B93234">
            <w:pPr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93234" w:rsidRDefault="00B93234">
            <w:pPr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93234" w:rsidRDefault="00B93234">
            <w:pPr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93234" w:rsidRDefault="00B93234">
            <w:pPr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3234" w:rsidRDefault="00B93234">
            <w:pPr>
              <w:rPr>
                <w:sz w:val="10"/>
                <w:szCs w:val="10"/>
              </w:rPr>
            </w:pPr>
          </w:p>
        </w:tc>
      </w:tr>
    </w:tbl>
    <w:p w:rsidR="00B93234" w:rsidRDefault="009F451C">
      <w:pPr>
        <w:pStyle w:val="1"/>
        <w:spacing w:line="254" w:lineRule="auto"/>
        <w:ind w:firstLine="480"/>
      </w:pPr>
      <w:r>
        <w:t>1</w:t>
      </w:r>
      <w:r w:rsidR="00A35F81">
        <w:t>. Денежная единица любой станы.</w:t>
      </w:r>
    </w:p>
    <w:p w:rsidR="00B93234" w:rsidRDefault="00A35F81">
      <w:pPr>
        <w:pStyle w:val="1"/>
        <w:numPr>
          <w:ilvl w:val="0"/>
          <w:numId w:val="10"/>
        </w:numPr>
        <w:tabs>
          <w:tab w:val="left" w:pos="860"/>
        </w:tabs>
        <w:spacing w:line="254" w:lineRule="auto"/>
        <w:ind w:firstLine="480"/>
      </w:pPr>
      <w:bookmarkStart w:id="128" w:name="bookmark137"/>
      <w:bookmarkEnd w:id="128"/>
      <w:r>
        <w:t>Подорожание стоимости денег.</w:t>
      </w:r>
    </w:p>
    <w:p w:rsidR="00B93234" w:rsidRDefault="00A35F81">
      <w:pPr>
        <w:pStyle w:val="1"/>
        <w:numPr>
          <w:ilvl w:val="0"/>
          <w:numId w:val="10"/>
        </w:numPr>
        <w:tabs>
          <w:tab w:val="left" w:pos="860"/>
        </w:tabs>
        <w:spacing w:line="254" w:lineRule="auto"/>
        <w:ind w:firstLine="480"/>
      </w:pPr>
      <w:bookmarkStart w:id="129" w:name="bookmark138"/>
      <w:bookmarkEnd w:id="129"/>
      <w:r>
        <w:t>Платежное средство.</w:t>
      </w:r>
    </w:p>
    <w:p w:rsidR="00B93234" w:rsidRDefault="00A35F81">
      <w:pPr>
        <w:pStyle w:val="1"/>
        <w:numPr>
          <w:ilvl w:val="0"/>
          <w:numId w:val="10"/>
        </w:numPr>
        <w:tabs>
          <w:tab w:val="left" w:pos="860"/>
        </w:tabs>
        <w:spacing w:line="254" w:lineRule="auto"/>
        <w:ind w:firstLine="480"/>
      </w:pPr>
      <w:bookmarkStart w:id="130" w:name="bookmark139"/>
      <w:bookmarkEnd w:id="130"/>
      <w:r>
        <w:t>Состояние экономики , связанное с одновременной стагнацией и инфляцией.</w:t>
      </w:r>
    </w:p>
    <w:p w:rsidR="00B93234" w:rsidRDefault="00A35F81">
      <w:pPr>
        <w:pStyle w:val="1"/>
        <w:numPr>
          <w:ilvl w:val="0"/>
          <w:numId w:val="10"/>
        </w:numPr>
        <w:tabs>
          <w:tab w:val="left" w:pos="860"/>
        </w:tabs>
        <w:spacing w:line="254" w:lineRule="auto"/>
        <w:ind w:firstLine="480"/>
      </w:pPr>
      <w:bookmarkStart w:id="131" w:name="bookmark140"/>
      <w:bookmarkEnd w:id="131"/>
      <w:r>
        <w:t>Вид банковского вклада.</w:t>
      </w:r>
    </w:p>
    <w:p w:rsidR="00B93234" w:rsidRDefault="00A35F81">
      <w:pPr>
        <w:pStyle w:val="1"/>
        <w:numPr>
          <w:ilvl w:val="0"/>
          <w:numId w:val="10"/>
        </w:numPr>
        <w:tabs>
          <w:tab w:val="left" w:pos="860"/>
        </w:tabs>
        <w:spacing w:line="254" w:lineRule="auto"/>
        <w:ind w:firstLine="480"/>
      </w:pPr>
      <w:bookmarkStart w:id="132" w:name="bookmark141"/>
      <w:bookmarkEnd w:id="132"/>
      <w:r>
        <w:t>Обесценение бумажных денег.</w:t>
      </w:r>
    </w:p>
    <w:p w:rsidR="00B93234" w:rsidRDefault="00A35F81">
      <w:pPr>
        <w:pStyle w:val="1"/>
        <w:numPr>
          <w:ilvl w:val="0"/>
          <w:numId w:val="10"/>
        </w:numPr>
        <w:tabs>
          <w:tab w:val="left" w:pos="860"/>
        </w:tabs>
        <w:spacing w:line="254" w:lineRule="auto"/>
        <w:ind w:firstLine="480"/>
      </w:pPr>
      <w:bookmarkStart w:id="133" w:name="bookmark142"/>
      <w:bookmarkEnd w:id="133"/>
      <w:r>
        <w:t>Всеобщий товар - эквивалент.</w:t>
      </w:r>
    </w:p>
    <w:p w:rsidR="00B93234" w:rsidRDefault="00A35F81">
      <w:pPr>
        <w:pStyle w:val="1"/>
        <w:spacing w:line="254" w:lineRule="auto"/>
        <w:ind w:firstLine="480"/>
      </w:pPr>
      <w:r>
        <w:lastRenderedPageBreak/>
        <w:t>Зашифрованное слово обозначает вид коммерческой ценной бумаги.</w:t>
      </w:r>
    </w:p>
    <w:p w:rsidR="00B93234" w:rsidRDefault="00A35F81">
      <w:pPr>
        <w:pStyle w:val="1"/>
        <w:spacing w:line="254" w:lineRule="auto"/>
        <w:ind w:left="840" w:firstLine="60"/>
      </w:pPr>
      <w:r>
        <w:t xml:space="preserve">Ответы: 1. Валюта. 2. Дефляция. 3. Чек. 4. </w:t>
      </w:r>
      <w:r w:rsidR="009F451C">
        <w:t>Стагфляция. 5. Депозит. 6. Инфл</w:t>
      </w:r>
      <w:r>
        <w:t>яция. 7. Деньги.</w:t>
      </w:r>
    </w:p>
    <w:p w:rsidR="00B93234" w:rsidRDefault="00A35F81">
      <w:pPr>
        <w:pStyle w:val="1"/>
        <w:spacing w:after="280" w:line="254" w:lineRule="auto"/>
      </w:pPr>
      <w:r>
        <w:t xml:space="preserve">Зашифрованное слово - </w:t>
      </w:r>
      <w:r>
        <w:rPr>
          <w:b/>
          <w:bCs/>
        </w:rPr>
        <w:t>вексель.</w:t>
      </w:r>
    </w:p>
    <w:p w:rsidR="00B93234" w:rsidRDefault="00A35F81">
      <w:pPr>
        <w:pStyle w:val="80"/>
        <w:keepNext/>
        <w:keepLines/>
        <w:spacing w:after="280" w:line="240" w:lineRule="auto"/>
      </w:pPr>
      <w:bookmarkStart w:id="134" w:name="bookmark143"/>
      <w:bookmarkStart w:id="135" w:name="bookmark144"/>
      <w:bookmarkStart w:id="136" w:name="bookmark145"/>
      <w:r>
        <w:t>Тема 2.2.Оборотный капитал</w:t>
      </w:r>
      <w:bookmarkEnd w:id="134"/>
      <w:bookmarkEnd w:id="135"/>
      <w:bookmarkEnd w:id="136"/>
    </w:p>
    <w:p w:rsidR="00B93234" w:rsidRDefault="00A35F81" w:rsidP="00645FCE">
      <w:pPr>
        <w:pStyle w:val="1"/>
        <w:numPr>
          <w:ilvl w:val="0"/>
          <w:numId w:val="11"/>
        </w:numPr>
        <w:tabs>
          <w:tab w:val="left" w:pos="334"/>
        </w:tabs>
        <w:spacing w:line="259" w:lineRule="auto"/>
      </w:pPr>
      <w:bookmarkStart w:id="137" w:name="bookmark146"/>
      <w:bookmarkEnd w:id="137"/>
      <w:r>
        <w:t>Какое утверждение верно:</w:t>
      </w:r>
    </w:p>
    <w:p w:rsidR="00B93234" w:rsidRDefault="00A35F81" w:rsidP="00645FCE">
      <w:pPr>
        <w:pStyle w:val="1"/>
        <w:tabs>
          <w:tab w:val="left" w:pos="368"/>
        </w:tabs>
        <w:spacing w:line="259" w:lineRule="auto"/>
      </w:pPr>
      <w:bookmarkStart w:id="138" w:name="bookmark147"/>
      <w:r>
        <w:t>а</w:t>
      </w:r>
      <w:bookmarkEnd w:id="138"/>
      <w:r>
        <w:t>)</w:t>
      </w:r>
      <w:r>
        <w:tab/>
        <w:t>стоимость ОПФ переносится на стоимость создаваемой продукции по частям;</w:t>
      </w:r>
    </w:p>
    <w:p w:rsidR="00B93234" w:rsidRDefault="00A35F81" w:rsidP="00645FCE">
      <w:pPr>
        <w:pStyle w:val="1"/>
        <w:tabs>
          <w:tab w:val="left" w:pos="382"/>
        </w:tabs>
        <w:spacing w:line="259" w:lineRule="auto"/>
      </w:pPr>
      <w:bookmarkStart w:id="139" w:name="bookmark148"/>
      <w:r>
        <w:t>б</w:t>
      </w:r>
      <w:bookmarkEnd w:id="139"/>
      <w:r>
        <w:t>)</w:t>
      </w:r>
      <w:r>
        <w:tab/>
        <w:t>стоимость ОПФ переносится на стоимость создаваемой продукции полностью;</w:t>
      </w:r>
    </w:p>
    <w:p w:rsidR="00B93234" w:rsidRDefault="00A35F81" w:rsidP="00645FCE">
      <w:pPr>
        <w:pStyle w:val="1"/>
        <w:tabs>
          <w:tab w:val="left" w:pos="382"/>
        </w:tabs>
        <w:spacing w:line="259" w:lineRule="auto"/>
      </w:pPr>
      <w:bookmarkStart w:id="140" w:name="bookmark149"/>
      <w:r>
        <w:t>в</w:t>
      </w:r>
      <w:bookmarkEnd w:id="140"/>
      <w:r>
        <w:t>)</w:t>
      </w:r>
      <w:r>
        <w:tab/>
        <w:t>к основным производственным фондам относится: жилой дом, мебель здравпункта;</w:t>
      </w:r>
    </w:p>
    <w:p w:rsidR="00B93234" w:rsidRDefault="00A35F81" w:rsidP="00645FCE">
      <w:pPr>
        <w:pStyle w:val="1"/>
        <w:tabs>
          <w:tab w:val="left" w:pos="382"/>
        </w:tabs>
        <w:spacing w:line="259" w:lineRule="auto"/>
        <w:ind w:firstLine="140"/>
      </w:pPr>
      <w:bookmarkStart w:id="141" w:name="bookmark150"/>
      <w:r>
        <w:t>г</w:t>
      </w:r>
      <w:bookmarkEnd w:id="141"/>
      <w:r>
        <w:t>)</w:t>
      </w:r>
      <w:r>
        <w:tab/>
        <w:t>восстановительная стоимость ОПФ определяется периодически по решению правительства.</w:t>
      </w:r>
    </w:p>
    <w:p w:rsidR="00B93234" w:rsidRDefault="00A35F81" w:rsidP="00645FCE">
      <w:pPr>
        <w:pStyle w:val="1"/>
        <w:numPr>
          <w:ilvl w:val="0"/>
          <w:numId w:val="11"/>
        </w:numPr>
        <w:tabs>
          <w:tab w:val="left" w:pos="354"/>
        </w:tabs>
        <w:spacing w:line="259" w:lineRule="auto"/>
      </w:pPr>
      <w:bookmarkStart w:id="142" w:name="bookmark151"/>
      <w:bookmarkEnd w:id="142"/>
      <w:r>
        <w:t>Что из перечисленного относится к оборотным фондам:</w:t>
      </w:r>
    </w:p>
    <w:p w:rsidR="00B93234" w:rsidRDefault="00A35F81" w:rsidP="00645FCE">
      <w:pPr>
        <w:pStyle w:val="1"/>
        <w:tabs>
          <w:tab w:val="left" w:pos="368"/>
        </w:tabs>
        <w:spacing w:line="259" w:lineRule="auto"/>
      </w:pPr>
      <w:bookmarkStart w:id="143" w:name="bookmark152"/>
      <w:r>
        <w:t>а</w:t>
      </w:r>
      <w:bookmarkEnd w:id="143"/>
      <w:r>
        <w:t>)</w:t>
      </w:r>
      <w:r>
        <w:tab/>
        <w:t>масло смазочное;</w:t>
      </w:r>
    </w:p>
    <w:p w:rsidR="00B93234" w:rsidRDefault="00A35F81" w:rsidP="00645FCE">
      <w:pPr>
        <w:pStyle w:val="1"/>
        <w:tabs>
          <w:tab w:val="left" w:pos="382"/>
        </w:tabs>
        <w:spacing w:line="259" w:lineRule="auto"/>
      </w:pPr>
      <w:bookmarkStart w:id="144" w:name="bookmark153"/>
      <w:r>
        <w:t>б</w:t>
      </w:r>
      <w:bookmarkEnd w:id="144"/>
      <w:r>
        <w:t>)</w:t>
      </w:r>
      <w:r>
        <w:tab/>
        <w:t>подъездные пути;</w:t>
      </w:r>
    </w:p>
    <w:p w:rsidR="00B93234" w:rsidRDefault="00A35F81" w:rsidP="00645FCE">
      <w:pPr>
        <w:pStyle w:val="1"/>
        <w:tabs>
          <w:tab w:val="left" w:pos="382"/>
        </w:tabs>
        <w:spacing w:line="259" w:lineRule="auto"/>
      </w:pPr>
      <w:bookmarkStart w:id="145" w:name="bookmark154"/>
      <w:r>
        <w:t>в</w:t>
      </w:r>
      <w:bookmarkEnd w:id="145"/>
      <w:r>
        <w:t>)</w:t>
      </w:r>
      <w:r>
        <w:tab/>
        <w:t>компьютерная программа;</w:t>
      </w:r>
    </w:p>
    <w:p w:rsidR="00B93234" w:rsidRDefault="00A35F81" w:rsidP="00645FCE">
      <w:pPr>
        <w:pStyle w:val="1"/>
        <w:tabs>
          <w:tab w:val="left" w:pos="382"/>
        </w:tabs>
        <w:spacing w:line="259" w:lineRule="auto"/>
      </w:pPr>
      <w:bookmarkStart w:id="146" w:name="bookmark155"/>
      <w:r>
        <w:t>г</w:t>
      </w:r>
      <w:bookmarkEnd w:id="146"/>
      <w:r>
        <w:t>)</w:t>
      </w:r>
      <w:r>
        <w:tab/>
        <w:t>запасы основных материалов на складе;</w:t>
      </w:r>
    </w:p>
    <w:p w:rsidR="00B93234" w:rsidRDefault="00A35F81" w:rsidP="00645FCE">
      <w:pPr>
        <w:pStyle w:val="1"/>
        <w:tabs>
          <w:tab w:val="left" w:pos="387"/>
        </w:tabs>
        <w:spacing w:line="259" w:lineRule="auto"/>
      </w:pPr>
      <w:bookmarkStart w:id="147" w:name="bookmark156"/>
      <w:r>
        <w:t>д</w:t>
      </w:r>
      <w:bookmarkEnd w:id="147"/>
      <w:r>
        <w:t>)</w:t>
      </w:r>
      <w:r>
        <w:tab/>
        <w:t>ветошь для протирки станков;</w:t>
      </w:r>
    </w:p>
    <w:p w:rsidR="00B93234" w:rsidRDefault="00A35F81" w:rsidP="00645FCE">
      <w:pPr>
        <w:pStyle w:val="1"/>
        <w:tabs>
          <w:tab w:val="left" w:pos="387"/>
        </w:tabs>
        <w:spacing w:line="259" w:lineRule="auto"/>
      </w:pPr>
      <w:bookmarkStart w:id="148" w:name="bookmark157"/>
      <w:r>
        <w:t>е</w:t>
      </w:r>
      <w:bookmarkEnd w:id="148"/>
      <w:r>
        <w:t>)</w:t>
      </w:r>
      <w:r>
        <w:tab/>
        <w:t>готовая продукция на складе;</w:t>
      </w:r>
    </w:p>
    <w:p w:rsidR="00B93234" w:rsidRDefault="00A35F81" w:rsidP="00645FCE">
      <w:pPr>
        <w:pStyle w:val="1"/>
        <w:tabs>
          <w:tab w:val="left" w:pos="426"/>
        </w:tabs>
        <w:spacing w:line="259" w:lineRule="auto"/>
      </w:pPr>
      <w:bookmarkStart w:id="149" w:name="bookmark158"/>
      <w:r>
        <w:t>ж</w:t>
      </w:r>
      <w:bookmarkEnd w:id="149"/>
      <w:r>
        <w:t>)</w:t>
      </w:r>
      <w:r>
        <w:tab/>
        <w:t>запасы металла на складе;</w:t>
      </w:r>
    </w:p>
    <w:p w:rsidR="00B93234" w:rsidRDefault="00A35F81" w:rsidP="00645FCE">
      <w:pPr>
        <w:pStyle w:val="1"/>
        <w:tabs>
          <w:tab w:val="left" w:pos="426"/>
        </w:tabs>
        <w:spacing w:line="259" w:lineRule="auto"/>
      </w:pPr>
      <w:bookmarkStart w:id="150" w:name="bookmark159"/>
      <w:r>
        <w:t>з</w:t>
      </w:r>
      <w:bookmarkEnd w:id="150"/>
      <w:r>
        <w:t>)</w:t>
      </w:r>
      <w:r>
        <w:tab/>
        <w:t>инструмент сроком службы два года;</w:t>
      </w:r>
    </w:p>
    <w:p w:rsidR="00B93234" w:rsidRDefault="00A35F81" w:rsidP="00645FCE">
      <w:pPr>
        <w:pStyle w:val="1"/>
        <w:tabs>
          <w:tab w:val="left" w:pos="426"/>
        </w:tabs>
        <w:spacing w:line="259" w:lineRule="auto"/>
      </w:pPr>
      <w:bookmarkStart w:id="151" w:name="bookmark160"/>
      <w:r>
        <w:t>и</w:t>
      </w:r>
      <w:bookmarkEnd w:id="151"/>
      <w:r>
        <w:t>)</w:t>
      </w:r>
      <w:r>
        <w:tab/>
        <w:t>товары отгруженные, но не оплаченные покупателем;</w:t>
      </w:r>
    </w:p>
    <w:p w:rsidR="00B93234" w:rsidRDefault="00A35F81" w:rsidP="00645FCE">
      <w:pPr>
        <w:pStyle w:val="1"/>
        <w:tabs>
          <w:tab w:val="left" w:pos="382"/>
        </w:tabs>
        <w:spacing w:line="240" w:lineRule="auto"/>
      </w:pPr>
      <w:bookmarkStart w:id="152" w:name="bookmark161"/>
      <w:r>
        <w:rPr>
          <w:shd w:val="clear" w:color="auto" w:fill="FFFFFF"/>
        </w:rPr>
        <w:t>к</w:t>
      </w:r>
      <w:bookmarkEnd w:id="152"/>
      <w:r>
        <w:rPr>
          <w:shd w:val="clear" w:color="auto" w:fill="FFFFFF"/>
        </w:rPr>
        <w:t>)</w:t>
      </w:r>
      <w:r>
        <w:tab/>
        <w:t>средства на расчетном счете предприятия на покупку компьютера, бумаги и т.д.</w:t>
      </w:r>
    </w:p>
    <w:p w:rsidR="00B93234" w:rsidRDefault="00A35F81" w:rsidP="00645FCE">
      <w:pPr>
        <w:pStyle w:val="1"/>
        <w:numPr>
          <w:ilvl w:val="0"/>
          <w:numId w:val="11"/>
        </w:numPr>
        <w:tabs>
          <w:tab w:val="left" w:pos="354"/>
        </w:tabs>
        <w:spacing w:line="264" w:lineRule="auto"/>
      </w:pPr>
      <w:bookmarkStart w:id="153" w:name="bookmark162"/>
      <w:bookmarkEnd w:id="153"/>
      <w:r>
        <w:t>Какие из показателей необходимы для нормирования оборотных средств, находящихся в производственных запасах?</w:t>
      </w:r>
    </w:p>
    <w:p w:rsidR="00B93234" w:rsidRDefault="00A35F81" w:rsidP="00645FCE">
      <w:pPr>
        <w:pStyle w:val="1"/>
        <w:tabs>
          <w:tab w:val="left" w:pos="368"/>
        </w:tabs>
      </w:pPr>
      <w:bookmarkStart w:id="154" w:name="bookmark163"/>
      <w:r>
        <w:t>а</w:t>
      </w:r>
      <w:bookmarkEnd w:id="154"/>
      <w:r>
        <w:t>)</w:t>
      </w:r>
      <w:r>
        <w:tab/>
        <w:t>выпуск готовой продукции;</w:t>
      </w:r>
    </w:p>
    <w:p w:rsidR="00B93234" w:rsidRDefault="00A35F81" w:rsidP="00645FCE">
      <w:pPr>
        <w:pStyle w:val="1"/>
        <w:tabs>
          <w:tab w:val="left" w:pos="378"/>
        </w:tabs>
      </w:pPr>
      <w:bookmarkStart w:id="155" w:name="bookmark164"/>
      <w:r>
        <w:t>б</w:t>
      </w:r>
      <w:bookmarkEnd w:id="155"/>
      <w:r>
        <w:t>)</w:t>
      </w:r>
      <w:r>
        <w:tab/>
        <w:t>цена за единицу материала, необходимого для производства продукции;</w:t>
      </w:r>
    </w:p>
    <w:p w:rsidR="00B93234" w:rsidRDefault="00A35F81" w:rsidP="00645FCE">
      <w:pPr>
        <w:pStyle w:val="1"/>
        <w:tabs>
          <w:tab w:val="left" w:pos="378"/>
        </w:tabs>
      </w:pPr>
      <w:bookmarkStart w:id="156" w:name="bookmark165"/>
      <w:r>
        <w:t>в</w:t>
      </w:r>
      <w:bookmarkEnd w:id="156"/>
      <w:r>
        <w:t>)</w:t>
      </w:r>
      <w:r>
        <w:tab/>
        <w:t>норма запаса материала в днях;</w:t>
      </w:r>
    </w:p>
    <w:p w:rsidR="00B93234" w:rsidRDefault="00A35F81" w:rsidP="00645FCE">
      <w:pPr>
        <w:pStyle w:val="1"/>
        <w:tabs>
          <w:tab w:val="left" w:pos="378"/>
        </w:tabs>
      </w:pPr>
      <w:bookmarkStart w:id="157" w:name="bookmark166"/>
      <w:r>
        <w:t>г</w:t>
      </w:r>
      <w:bookmarkEnd w:id="157"/>
      <w:r>
        <w:t>)</w:t>
      </w:r>
      <w:r>
        <w:tab/>
        <w:t>цена единицы изделия.</w:t>
      </w:r>
    </w:p>
    <w:p w:rsidR="00B93234" w:rsidRDefault="00A35F81" w:rsidP="00645FCE">
      <w:pPr>
        <w:pStyle w:val="1"/>
        <w:numPr>
          <w:ilvl w:val="0"/>
          <w:numId w:val="11"/>
        </w:numPr>
        <w:tabs>
          <w:tab w:val="left" w:pos="358"/>
        </w:tabs>
      </w:pPr>
      <w:bookmarkStart w:id="158" w:name="bookmark167"/>
      <w:bookmarkEnd w:id="158"/>
      <w:r>
        <w:t>Что из перечисленного относится к незавершенной продукции:</w:t>
      </w:r>
    </w:p>
    <w:p w:rsidR="00B93234" w:rsidRDefault="00A35F81" w:rsidP="00645FCE">
      <w:pPr>
        <w:pStyle w:val="1"/>
        <w:tabs>
          <w:tab w:val="left" w:pos="363"/>
        </w:tabs>
      </w:pPr>
      <w:bookmarkStart w:id="159" w:name="bookmark168"/>
      <w:r>
        <w:t>а</w:t>
      </w:r>
      <w:bookmarkEnd w:id="159"/>
      <w:r>
        <w:t>)</w:t>
      </w:r>
      <w:r>
        <w:tab/>
        <w:t>частично обработанные заготовки металлообрабатывающего участка;</w:t>
      </w:r>
    </w:p>
    <w:p w:rsidR="00B93234" w:rsidRDefault="00A35F81" w:rsidP="00645FCE">
      <w:pPr>
        <w:pStyle w:val="1"/>
        <w:tabs>
          <w:tab w:val="left" w:pos="382"/>
        </w:tabs>
      </w:pPr>
      <w:bookmarkStart w:id="160" w:name="bookmark169"/>
      <w:r>
        <w:t>б</w:t>
      </w:r>
      <w:bookmarkEnd w:id="160"/>
      <w:r>
        <w:t>)</w:t>
      </w:r>
      <w:r>
        <w:tab/>
        <w:t>средства на расчетном счете для выплаты поставщикам сырья;</w:t>
      </w:r>
    </w:p>
    <w:p w:rsidR="00B93234" w:rsidRDefault="00A35F81" w:rsidP="00645FCE">
      <w:pPr>
        <w:pStyle w:val="1"/>
        <w:tabs>
          <w:tab w:val="left" w:pos="382"/>
        </w:tabs>
      </w:pPr>
      <w:bookmarkStart w:id="161" w:name="bookmark170"/>
      <w:r>
        <w:t>в</w:t>
      </w:r>
      <w:bookmarkEnd w:id="161"/>
      <w:r>
        <w:t>)</w:t>
      </w:r>
      <w:r>
        <w:tab/>
        <w:t>купленные на рынке полуфабрикаты для заготовительного цеха;</w:t>
      </w:r>
    </w:p>
    <w:p w:rsidR="00B93234" w:rsidRDefault="00A35F81" w:rsidP="00645FCE">
      <w:pPr>
        <w:pStyle w:val="1"/>
        <w:tabs>
          <w:tab w:val="left" w:pos="382"/>
        </w:tabs>
      </w:pPr>
      <w:bookmarkStart w:id="162" w:name="bookmark171"/>
      <w:r>
        <w:t>г</w:t>
      </w:r>
      <w:bookmarkEnd w:id="162"/>
      <w:r>
        <w:t>)</w:t>
      </w:r>
      <w:r>
        <w:tab/>
        <w:t>запасы сырья на материальном складе предприятия;</w:t>
      </w:r>
    </w:p>
    <w:p w:rsidR="00B93234" w:rsidRDefault="00A35F81" w:rsidP="00645FCE">
      <w:pPr>
        <w:pStyle w:val="1"/>
        <w:tabs>
          <w:tab w:val="left" w:pos="387"/>
        </w:tabs>
      </w:pPr>
      <w:bookmarkStart w:id="163" w:name="bookmark172"/>
      <w:r>
        <w:t>д</w:t>
      </w:r>
      <w:bookmarkEnd w:id="163"/>
      <w:r>
        <w:t>)</w:t>
      </w:r>
      <w:r>
        <w:tab/>
        <w:t>полуфабрикаты, переданные на склад для отправки покупателю;</w:t>
      </w:r>
    </w:p>
    <w:p w:rsidR="00B93234" w:rsidRDefault="00A35F81" w:rsidP="00645FCE">
      <w:pPr>
        <w:pStyle w:val="1"/>
        <w:tabs>
          <w:tab w:val="left" w:pos="387"/>
        </w:tabs>
      </w:pPr>
      <w:bookmarkStart w:id="164" w:name="bookmark173"/>
      <w:r>
        <w:t>е</w:t>
      </w:r>
      <w:bookmarkEnd w:id="164"/>
      <w:r>
        <w:t>)</w:t>
      </w:r>
      <w:r>
        <w:tab/>
        <w:t>полуфабрикаты механического цеха.</w:t>
      </w:r>
    </w:p>
    <w:p w:rsidR="00B93234" w:rsidRDefault="00A35F81" w:rsidP="00645FCE">
      <w:pPr>
        <w:pStyle w:val="1"/>
        <w:numPr>
          <w:ilvl w:val="0"/>
          <w:numId w:val="11"/>
        </w:numPr>
        <w:tabs>
          <w:tab w:val="left" w:pos="363"/>
        </w:tabs>
        <w:spacing w:line="264" w:lineRule="auto"/>
      </w:pPr>
      <w:bookmarkStart w:id="165" w:name="bookmark174"/>
      <w:bookmarkEnd w:id="165"/>
      <w:r>
        <w:t>Какими из перечисленных показателей характеризуется эффективность использования оборотных средств?</w:t>
      </w:r>
    </w:p>
    <w:p w:rsidR="00B93234" w:rsidRDefault="00A35F81" w:rsidP="00645FCE">
      <w:pPr>
        <w:pStyle w:val="1"/>
        <w:tabs>
          <w:tab w:val="left" w:pos="363"/>
        </w:tabs>
      </w:pPr>
      <w:bookmarkStart w:id="166" w:name="bookmark175"/>
      <w:r>
        <w:t>а</w:t>
      </w:r>
      <w:bookmarkEnd w:id="166"/>
      <w:r>
        <w:t>)</w:t>
      </w:r>
      <w:r>
        <w:tab/>
        <w:t>фондоотдача;</w:t>
      </w:r>
    </w:p>
    <w:p w:rsidR="00B93234" w:rsidRDefault="00A35F81" w:rsidP="00645FCE">
      <w:pPr>
        <w:pStyle w:val="1"/>
        <w:tabs>
          <w:tab w:val="left" w:pos="382"/>
        </w:tabs>
      </w:pPr>
      <w:bookmarkStart w:id="167" w:name="bookmark176"/>
      <w:r>
        <w:t>б</w:t>
      </w:r>
      <w:bookmarkEnd w:id="167"/>
      <w:r>
        <w:t>)</w:t>
      </w:r>
      <w:r>
        <w:tab/>
        <w:t>производительность труда;</w:t>
      </w:r>
    </w:p>
    <w:p w:rsidR="00B93234" w:rsidRDefault="00A35F81" w:rsidP="00645FCE">
      <w:pPr>
        <w:pStyle w:val="1"/>
        <w:tabs>
          <w:tab w:val="left" w:pos="382"/>
        </w:tabs>
      </w:pPr>
      <w:bookmarkStart w:id="168" w:name="bookmark177"/>
      <w:r>
        <w:t>в</w:t>
      </w:r>
      <w:bookmarkEnd w:id="168"/>
      <w:r>
        <w:t>)</w:t>
      </w:r>
      <w:r>
        <w:tab/>
        <w:t>длительность одного оборота;</w:t>
      </w:r>
    </w:p>
    <w:p w:rsidR="00B93234" w:rsidRDefault="00A35F81" w:rsidP="00645FCE">
      <w:pPr>
        <w:pStyle w:val="1"/>
        <w:tabs>
          <w:tab w:val="left" w:pos="382"/>
        </w:tabs>
      </w:pPr>
      <w:bookmarkStart w:id="169" w:name="bookmark178"/>
      <w:r>
        <w:t>г</w:t>
      </w:r>
      <w:bookmarkEnd w:id="169"/>
      <w:r>
        <w:t>)</w:t>
      </w:r>
      <w:r>
        <w:tab/>
        <w:t>количество оборотов оборотных средств в течение года;</w:t>
      </w:r>
    </w:p>
    <w:p w:rsidR="00B93234" w:rsidRDefault="00A35F81" w:rsidP="00645FCE">
      <w:pPr>
        <w:pStyle w:val="1"/>
        <w:tabs>
          <w:tab w:val="left" w:pos="387"/>
        </w:tabs>
      </w:pPr>
      <w:bookmarkStart w:id="170" w:name="bookmark179"/>
      <w:r>
        <w:t>д</w:t>
      </w:r>
      <w:bookmarkEnd w:id="170"/>
      <w:r>
        <w:t>)</w:t>
      </w:r>
      <w:r>
        <w:tab/>
        <w:t>срок окупаемости затрат.</w:t>
      </w:r>
    </w:p>
    <w:p w:rsidR="00B93234" w:rsidRDefault="00A35F81" w:rsidP="00645FCE">
      <w:pPr>
        <w:pStyle w:val="1"/>
        <w:numPr>
          <w:ilvl w:val="0"/>
          <w:numId w:val="11"/>
        </w:numPr>
        <w:tabs>
          <w:tab w:val="left" w:pos="363"/>
        </w:tabs>
      </w:pPr>
      <w:bookmarkStart w:id="171" w:name="bookmark180"/>
      <w:bookmarkEnd w:id="171"/>
      <w:r>
        <w:t>Что произойдет с коэффициентом оборачиваемости оборотных средств, если объем реализованной продукции и норматив оборотных средств вырастут на одну и ту е величину (например, на 10%)?</w:t>
      </w:r>
    </w:p>
    <w:p w:rsidR="00B93234" w:rsidRDefault="00A35F81" w:rsidP="00645FCE">
      <w:pPr>
        <w:pStyle w:val="1"/>
        <w:tabs>
          <w:tab w:val="left" w:pos="363"/>
        </w:tabs>
      </w:pPr>
      <w:bookmarkStart w:id="172" w:name="bookmark181"/>
      <w:r>
        <w:rPr>
          <w:shd w:val="clear" w:color="auto" w:fill="FFFFFF"/>
        </w:rPr>
        <w:t>а</w:t>
      </w:r>
      <w:bookmarkEnd w:id="172"/>
      <w:r>
        <w:rPr>
          <w:shd w:val="clear" w:color="auto" w:fill="FFFFFF"/>
        </w:rPr>
        <w:t>)</w:t>
      </w:r>
      <w:r>
        <w:tab/>
        <w:t>уменьшится; б) увеличится; в) не изменится.</w:t>
      </w:r>
    </w:p>
    <w:p w:rsidR="00B93234" w:rsidRDefault="00A35F81" w:rsidP="00645FCE">
      <w:pPr>
        <w:pStyle w:val="1"/>
        <w:numPr>
          <w:ilvl w:val="0"/>
          <w:numId w:val="11"/>
        </w:numPr>
        <w:tabs>
          <w:tab w:val="left" w:pos="358"/>
        </w:tabs>
        <w:spacing w:line="259" w:lineRule="auto"/>
      </w:pPr>
      <w:bookmarkStart w:id="173" w:name="bookmark182"/>
      <w:bookmarkEnd w:id="173"/>
      <w:r>
        <w:t>Срок службы оборудования на предприятии в среднем составляет 10 лет, тогда среднегодовая норма амортизации составит:</w:t>
      </w:r>
    </w:p>
    <w:p w:rsidR="00B93234" w:rsidRDefault="00A35F81" w:rsidP="00645FCE">
      <w:pPr>
        <w:pStyle w:val="1"/>
        <w:tabs>
          <w:tab w:val="left" w:pos="363"/>
        </w:tabs>
        <w:spacing w:line="240" w:lineRule="auto"/>
      </w:pPr>
      <w:bookmarkStart w:id="174" w:name="bookmark183"/>
      <w:r>
        <w:rPr>
          <w:shd w:val="clear" w:color="auto" w:fill="FFFFFF"/>
        </w:rPr>
        <w:t>а</w:t>
      </w:r>
      <w:bookmarkEnd w:id="174"/>
      <w:r>
        <w:rPr>
          <w:shd w:val="clear" w:color="auto" w:fill="FFFFFF"/>
        </w:rPr>
        <w:t>)</w:t>
      </w:r>
      <w:r>
        <w:tab/>
        <w:t>15%; б) 10%; в) 25%</w:t>
      </w:r>
    </w:p>
    <w:p w:rsidR="00B93234" w:rsidRDefault="00A35F81" w:rsidP="00645FCE">
      <w:pPr>
        <w:pStyle w:val="80"/>
        <w:keepNext/>
        <w:keepLines/>
        <w:spacing w:line="240" w:lineRule="auto"/>
        <w:jc w:val="center"/>
      </w:pPr>
      <w:bookmarkStart w:id="175" w:name="bookmark184"/>
      <w:bookmarkStart w:id="176" w:name="bookmark185"/>
      <w:bookmarkStart w:id="177" w:name="bookmark186"/>
      <w:r>
        <w:t>ВАРИАНТ 2</w:t>
      </w:r>
      <w:bookmarkEnd w:id="175"/>
      <w:bookmarkEnd w:id="176"/>
      <w:bookmarkEnd w:id="177"/>
    </w:p>
    <w:p w:rsidR="00B93234" w:rsidRDefault="00A35F81" w:rsidP="00645FCE">
      <w:pPr>
        <w:pStyle w:val="1"/>
        <w:numPr>
          <w:ilvl w:val="0"/>
          <w:numId w:val="12"/>
        </w:numPr>
        <w:tabs>
          <w:tab w:val="left" w:pos="330"/>
        </w:tabs>
        <w:spacing w:line="240" w:lineRule="auto"/>
      </w:pPr>
      <w:bookmarkStart w:id="178" w:name="bookmark187"/>
      <w:bookmarkEnd w:id="178"/>
      <w:r>
        <w:t>Что характеризует период оборота оборотных средств:</w:t>
      </w:r>
    </w:p>
    <w:p w:rsidR="00B93234" w:rsidRDefault="00A35F81" w:rsidP="00645FCE">
      <w:pPr>
        <w:pStyle w:val="1"/>
        <w:tabs>
          <w:tab w:val="left" w:pos="363"/>
        </w:tabs>
      </w:pPr>
      <w:bookmarkStart w:id="179" w:name="bookmark188"/>
      <w:r>
        <w:t>а</w:t>
      </w:r>
      <w:bookmarkEnd w:id="179"/>
      <w:r>
        <w:t>)</w:t>
      </w:r>
      <w:r>
        <w:tab/>
        <w:t>время нахождения оборотных средств в запасах и в незавершенном производстве;</w:t>
      </w:r>
    </w:p>
    <w:p w:rsidR="00B93234" w:rsidRDefault="00A35F81" w:rsidP="00645FCE">
      <w:pPr>
        <w:pStyle w:val="1"/>
        <w:tabs>
          <w:tab w:val="left" w:pos="382"/>
        </w:tabs>
        <w:spacing w:line="259" w:lineRule="auto"/>
      </w:pPr>
      <w:bookmarkStart w:id="180" w:name="bookmark189"/>
      <w:r>
        <w:t>б</w:t>
      </w:r>
      <w:bookmarkEnd w:id="180"/>
      <w:r>
        <w:t>)</w:t>
      </w:r>
      <w:r>
        <w:tab/>
        <w:t xml:space="preserve">время прохождения оборотными средствами стадии приобретения, производства и реализации </w:t>
      </w:r>
      <w:r>
        <w:lastRenderedPageBreak/>
        <w:t>продукции;</w:t>
      </w:r>
    </w:p>
    <w:p w:rsidR="00B93234" w:rsidRDefault="00A35F81" w:rsidP="00645FCE">
      <w:pPr>
        <w:pStyle w:val="1"/>
        <w:tabs>
          <w:tab w:val="left" w:pos="382"/>
        </w:tabs>
      </w:pPr>
      <w:bookmarkStart w:id="181" w:name="bookmark190"/>
      <w:r>
        <w:t>в</w:t>
      </w:r>
      <w:bookmarkEnd w:id="181"/>
      <w:r>
        <w:t>)</w:t>
      </w:r>
      <w:r>
        <w:tab/>
        <w:t>время, необходимое для полного обновления производственных фондов предприятия;</w:t>
      </w:r>
    </w:p>
    <w:p w:rsidR="00B93234" w:rsidRDefault="00A35F81" w:rsidP="00645FCE">
      <w:pPr>
        <w:pStyle w:val="1"/>
        <w:tabs>
          <w:tab w:val="left" w:pos="358"/>
        </w:tabs>
        <w:spacing w:line="240" w:lineRule="auto"/>
      </w:pPr>
      <w:bookmarkStart w:id="182" w:name="bookmark191"/>
      <w:r>
        <w:rPr>
          <w:shd w:val="clear" w:color="auto" w:fill="FFFFFF"/>
        </w:rPr>
        <w:t>г</w:t>
      </w:r>
      <w:bookmarkEnd w:id="182"/>
      <w:r>
        <w:rPr>
          <w:shd w:val="clear" w:color="auto" w:fill="FFFFFF"/>
        </w:rPr>
        <w:t>)</w:t>
      </w:r>
      <w:r>
        <w:tab/>
        <w:t>количество дней, за которое совершается полный оборот оборотных средств.</w:t>
      </w:r>
    </w:p>
    <w:p w:rsidR="00B93234" w:rsidRDefault="00A35F81" w:rsidP="00645FCE">
      <w:pPr>
        <w:pStyle w:val="1"/>
        <w:numPr>
          <w:ilvl w:val="0"/>
          <w:numId w:val="12"/>
        </w:numPr>
        <w:tabs>
          <w:tab w:val="left" w:pos="358"/>
        </w:tabs>
        <w:spacing w:line="259" w:lineRule="auto"/>
      </w:pPr>
      <w:bookmarkStart w:id="183" w:name="bookmark192"/>
      <w:bookmarkEnd w:id="183"/>
      <w:r>
        <w:t>Что из перечисленного относится к нормируемым оборотным средствам?</w:t>
      </w:r>
    </w:p>
    <w:p w:rsidR="00B93234" w:rsidRDefault="00A35F81" w:rsidP="00645FCE">
      <w:pPr>
        <w:pStyle w:val="1"/>
        <w:tabs>
          <w:tab w:val="left" w:pos="368"/>
        </w:tabs>
        <w:spacing w:line="259" w:lineRule="auto"/>
      </w:pPr>
      <w:bookmarkStart w:id="184" w:name="bookmark193"/>
      <w:r>
        <w:t>а</w:t>
      </w:r>
      <w:bookmarkEnd w:id="184"/>
      <w:r>
        <w:t>)</w:t>
      </w:r>
      <w:r>
        <w:tab/>
        <w:t>производственные запасы;</w:t>
      </w:r>
    </w:p>
    <w:p w:rsidR="00B93234" w:rsidRDefault="00A35F81" w:rsidP="00645FCE">
      <w:pPr>
        <w:pStyle w:val="1"/>
        <w:tabs>
          <w:tab w:val="left" w:pos="382"/>
        </w:tabs>
        <w:spacing w:line="259" w:lineRule="auto"/>
      </w:pPr>
      <w:bookmarkStart w:id="185" w:name="bookmark194"/>
      <w:r>
        <w:t>б</w:t>
      </w:r>
      <w:bookmarkEnd w:id="185"/>
      <w:r>
        <w:t>)</w:t>
      </w:r>
      <w:r>
        <w:tab/>
        <w:t>средства в расчетах;</w:t>
      </w:r>
    </w:p>
    <w:p w:rsidR="00B93234" w:rsidRDefault="00A35F81" w:rsidP="00645FCE">
      <w:pPr>
        <w:pStyle w:val="1"/>
        <w:tabs>
          <w:tab w:val="left" w:pos="382"/>
        </w:tabs>
        <w:spacing w:line="259" w:lineRule="auto"/>
      </w:pPr>
      <w:bookmarkStart w:id="186" w:name="bookmark195"/>
      <w:r>
        <w:t>в</w:t>
      </w:r>
      <w:bookmarkEnd w:id="186"/>
      <w:r>
        <w:t>)</w:t>
      </w:r>
      <w:r>
        <w:tab/>
        <w:t>оборотные фонды;</w:t>
      </w:r>
    </w:p>
    <w:p w:rsidR="00B93234" w:rsidRDefault="00A35F81" w:rsidP="00645FCE">
      <w:pPr>
        <w:pStyle w:val="1"/>
        <w:tabs>
          <w:tab w:val="left" w:pos="382"/>
        </w:tabs>
        <w:spacing w:line="259" w:lineRule="auto"/>
      </w:pPr>
      <w:bookmarkStart w:id="187" w:name="bookmark196"/>
      <w:r>
        <w:t>г</w:t>
      </w:r>
      <w:bookmarkEnd w:id="187"/>
      <w:r>
        <w:t>)</w:t>
      </w:r>
      <w:r>
        <w:tab/>
        <w:t>все оборотные средства предприятия.</w:t>
      </w:r>
    </w:p>
    <w:p w:rsidR="00B93234" w:rsidRDefault="00A35F81" w:rsidP="00645FCE">
      <w:pPr>
        <w:pStyle w:val="1"/>
        <w:numPr>
          <w:ilvl w:val="0"/>
          <w:numId w:val="12"/>
        </w:numPr>
        <w:tabs>
          <w:tab w:val="left" w:pos="358"/>
        </w:tabs>
        <w:spacing w:line="259" w:lineRule="auto"/>
      </w:pPr>
      <w:bookmarkStart w:id="188" w:name="bookmark197"/>
      <w:bookmarkEnd w:id="188"/>
      <w:r>
        <w:t>Какое из указанных определений характеризует моральный износ второй формы?</w:t>
      </w:r>
    </w:p>
    <w:p w:rsidR="00B93234" w:rsidRDefault="00A35F81" w:rsidP="00645FCE">
      <w:pPr>
        <w:pStyle w:val="1"/>
        <w:tabs>
          <w:tab w:val="left" w:pos="368"/>
        </w:tabs>
        <w:spacing w:line="259" w:lineRule="auto"/>
      </w:pPr>
      <w:bookmarkStart w:id="189" w:name="bookmark198"/>
      <w:r>
        <w:t>а</w:t>
      </w:r>
      <w:bookmarkEnd w:id="189"/>
      <w:r>
        <w:t>)</w:t>
      </w:r>
      <w:r>
        <w:tab/>
        <w:t>постепенная утрата основными фондами своей первоначальной стоимости в результате изнашивания в процессе производства;</w:t>
      </w:r>
    </w:p>
    <w:p w:rsidR="00B93234" w:rsidRDefault="00A35F81" w:rsidP="00645FCE">
      <w:pPr>
        <w:pStyle w:val="1"/>
        <w:tabs>
          <w:tab w:val="left" w:pos="387"/>
        </w:tabs>
        <w:spacing w:line="259" w:lineRule="auto"/>
      </w:pPr>
      <w:bookmarkStart w:id="190" w:name="bookmark199"/>
      <w:r>
        <w:t>б</w:t>
      </w:r>
      <w:bookmarkEnd w:id="190"/>
      <w:r>
        <w:t>)</w:t>
      </w:r>
      <w:r>
        <w:tab/>
        <w:t>уменьшение стоимости оборудования в результате выпуска оборудования с более высокой производительностью;</w:t>
      </w:r>
    </w:p>
    <w:p w:rsidR="00B93234" w:rsidRDefault="00A35F81" w:rsidP="00645FCE">
      <w:pPr>
        <w:pStyle w:val="1"/>
        <w:tabs>
          <w:tab w:val="left" w:pos="387"/>
        </w:tabs>
        <w:spacing w:line="254" w:lineRule="auto"/>
      </w:pPr>
      <w:bookmarkStart w:id="191" w:name="bookmark200"/>
      <w:r>
        <w:t>в</w:t>
      </w:r>
      <w:bookmarkEnd w:id="191"/>
      <w:r>
        <w:t>)</w:t>
      </w:r>
      <w:r>
        <w:tab/>
        <w:t>уменьшение стоимости оборудования в результате выпуска такого же оборудования, но по более низкой себестоимости.</w:t>
      </w:r>
    </w:p>
    <w:p w:rsidR="00B93234" w:rsidRDefault="00A35F81" w:rsidP="00645FCE">
      <w:pPr>
        <w:pStyle w:val="1"/>
        <w:numPr>
          <w:ilvl w:val="0"/>
          <w:numId w:val="12"/>
        </w:numPr>
        <w:tabs>
          <w:tab w:val="left" w:pos="358"/>
        </w:tabs>
        <w:spacing w:line="259" w:lineRule="auto"/>
      </w:pPr>
      <w:bookmarkStart w:id="192" w:name="bookmark201"/>
      <w:bookmarkEnd w:id="192"/>
      <w:r>
        <w:t>Что из перечисленного относится к основным производственным фондам:</w:t>
      </w:r>
    </w:p>
    <w:p w:rsidR="00B93234" w:rsidRDefault="00A35F81" w:rsidP="00645FCE">
      <w:pPr>
        <w:pStyle w:val="1"/>
        <w:tabs>
          <w:tab w:val="left" w:pos="363"/>
        </w:tabs>
        <w:spacing w:line="259" w:lineRule="auto"/>
      </w:pPr>
      <w:bookmarkStart w:id="193" w:name="bookmark202"/>
      <w:r>
        <w:t>а</w:t>
      </w:r>
      <w:bookmarkEnd w:id="193"/>
      <w:r>
        <w:t>)</w:t>
      </w:r>
      <w:r>
        <w:tab/>
        <w:t>запасы металла на складе;</w:t>
      </w:r>
    </w:p>
    <w:p w:rsidR="00B93234" w:rsidRDefault="00A35F81" w:rsidP="00645FCE">
      <w:pPr>
        <w:pStyle w:val="1"/>
        <w:tabs>
          <w:tab w:val="left" w:pos="382"/>
        </w:tabs>
        <w:spacing w:line="259" w:lineRule="auto"/>
      </w:pPr>
      <w:bookmarkStart w:id="194" w:name="bookmark203"/>
      <w:r>
        <w:t>б</w:t>
      </w:r>
      <w:bookmarkEnd w:id="194"/>
      <w:r>
        <w:t>)</w:t>
      </w:r>
      <w:r>
        <w:tab/>
        <w:t>подъездные пути;</w:t>
      </w:r>
    </w:p>
    <w:p w:rsidR="00B93234" w:rsidRDefault="00A35F81" w:rsidP="00645FCE">
      <w:pPr>
        <w:pStyle w:val="1"/>
        <w:tabs>
          <w:tab w:val="left" w:pos="382"/>
        </w:tabs>
        <w:spacing w:line="259" w:lineRule="auto"/>
      </w:pPr>
      <w:bookmarkStart w:id="195" w:name="bookmark204"/>
      <w:r>
        <w:t>в</w:t>
      </w:r>
      <w:bookmarkEnd w:id="195"/>
      <w:r>
        <w:t>)</w:t>
      </w:r>
      <w:r>
        <w:tab/>
        <w:t>компьютерная программа;</w:t>
      </w:r>
    </w:p>
    <w:p w:rsidR="00B93234" w:rsidRDefault="00A35F81" w:rsidP="00645FCE">
      <w:pPr>
        <w:pStyle w:val="1"/>
        <w:tabs>
          <w:tab w:val="left" w:pos="382"/>
        </w:tabs>
        <w:spacing w:line="259" w:lineRule="auto"/>
      </w:pPr>
      <w:bookmarkStart w:id="196" w:name="bookmark205"/>
      <w:r>
        <w:t>г</w:t>
      </w:r>
      <w:bookmarkEnd w:id="196"/>
      <w:r>
        <w:t>)</w:t>
      </w:r>
      <w:r>
        <w:tab/>
        <w:t>запасы основных материалов на складе;</w:t>
      </w:r>
    </w:p>
    <w:p w:rsidR="00B93234" w:rsidRDefault="00A35F81" w:rsidP="00645FCE">
      <w:pPr>
        <w:pStyle w:val="1"/>
        <w:tabs>
          <w:tab w:val="left" w:pos="387"/>
        </w:tabs>
        <w:spacing w:line="259" w:lineRule="auto"/>
      </w:pPr>
      <w:bookmarkStart w:id="197" w:name="bookmark206"/>
      <w:r>
        <w:t>д</w:t>
      </w:r>
      <w:bookmarkEnd w:id="197"/>
      <w:r>
        <w:t>)</w:t>
      </w:r>
      <w:r>
        <w:tab/>
        <w:t>ветошь для протирки станков;</w:t>
      </w:r>
    </w:p>
    <w:p w:rsidR="00B93234" w:rsidRDefault="00A35F81" w:rsidP="00645FCE">
      <w:pPr>
        <w:pStyle w:val="1"/>
        <w:tabs>
          <w:tab w:val="left" w:pos="387"/>
        </w:tabs>
        <w:spacing w:line="259" w:lineRule="auto"/>
      </w:pPr>
      <w:bookmarkStart w:id="198" w:name="bookmark207"/>
      <w:r>
        <w:t>е</w:t>
      </w:r>
      <w:bookmarkEnd w:id="198"/>
      <w:r>
        <w:t>)</w:t>
      </w:r>
      <w:r>
        <w:tab/>
        <w:t>готовая продукция на складе;</w:t>
      </w:r>
    </w:p>
    <w:p w:rsidR="00B93234" w:rsidRDefault="00A35F81" w:rsidP="00645FCE">
      <w:pPr>
        <w:pStyle w:val="1"/>
        <w:tabs>
          <w:tab w:val="left" w:pos="426"/>
        </w:tabs>
        <w:spacing w:line="259" w:lineRule="auto"/>
      </w:pPr>
      <w:bookmarkStart w:id="199" w:name="bookmark208"/>
      <w:r>
        <w:t>ж</w:t>
      </w:r>
      <w:bookmarkEnd w:id="199"/>
      <w:r>
        <w:t>)</w:t>
      </w:r>
      <w:r>
        <w:tab/>
        <w:t>масло смазочное;</w:t>
      </w:r>
    </w:p>
    <w:p w:rsidR="00B93234" w:rsidRDefault="00A35F81" w:rsidP="00645FCE">
      <w:pPr>
        <w:pStyle w:val="1"/>
        <w:tabs>
          <w:tab w:val="left" w:pos="426"/>
        </w:tabs>
        <w:spacing w:line="259" w:lineRule="auto"/>
      </w:pPr>
      <w:bookmarkStart w:id="200" w:name="bookmark209"/>
      <w:r>
        <w:t>з</w:t>
      </w:r>
      <w:bookmarkEnd w:id="200"/>
      <w:r>
        <w:t>)</w:t>
      </w:r>
      <w:r>
        <w:tab/>
        <w:t>инструмент сроком службы два года;</w:t>
      </w:r>
    </w:p>
    <w:p w:rsidR="00B93234" w:rsidRDefault="00A35F81" w:rsidP="00645FCE">
      <w:pPr>
        <w:pStyle w:val="1"/>
        <w:tabs>
          <w:tab w:val="left" w:pos="426"/>
        </w:tabs>
        <w:spacing w:line="259" w:lineRule="auto"/>
      </w:pPr>
      <w:bookmarkStart w:id="201" w:name="bookmark210"/>
      <w:r>
        <w:t>и</w:t>
      </w:r>
      <w:bookmarkEnd w:id="201"/>
      <w:r>
        <w:t>)</w:t>
      </w:r>
      <w:r>
        <w:tab/>
        <w:t>товары отгруженные, но не оплаченные покупателем;</w:t>
      </w:r>
    </w:p>
    <w:p w:rsidR="00B93234" w:rsidRDefault="00A35F81" w:rsidP="00645FCE">
      <w:pPr>
        <w:pStyle w:val="1"/>
        <w:tabs>
          <w:tab w:val="left" w:pos="426"/>
        </w:tabs>
        <w:spacing w:line="259" w:lineRule="auto"/>
      </w:pPr>
      <w:bookmarkStart w:id="202" w:name="bookmark211"/>
      <w:r>
        <w:t>к</w:t>
      </w:r>
      <w:bookmarkEnd w:id="202"/>
      <w:r>
        <w:t>)</w:t>
      </w:r>
      <w:r>
        <w:tab/>
        <w:t>средства на расчетном счете предприятия на покупку компьютера, бумаги и т.д.</w:t>
      </w:r>
    </w:p>
    <w:p w:rsidR="00B93234" w:rsidRDefault="00A35F81" w:rsidP="00645FCE">
      <w:pPr>
        <w:pStyle w:val="1"/>
        <w:numPr>
          <w:ilvl w:val="0"/>
          <w:numId w:val="12"/>
        </w:numPr>
        <w:tabs>
          <w:tab w:val="left" w:pos="358"/>
        </w:tabs>
        <w:spacing w:line="259" w:lineRule="auto"/>
      </w:pPr>
      <w:bookmarkStart w:id="203" w:name="bookmark212"/>
      <w:bookmarkEnd w:id="203"/>
      <w:r>
        <w:t>Что характеризует фондоемкость?</w:t>
      </w:r>
    </w:p>
    <w:p w:rsidR="00B93234" w:rsidRDefault="00A35F81" w:rsidP="00645FCE">
      <w:pPr>
        <w:pStyle w:val="1"/>
        <w:tabs>
          <w:tab w:val="left" w:pos="363"/>
        </w:tabs>
        <w:spacing w:line="259" w:lineRule="auto"/>
      </w:pPr>
      <w:bookmarkStart w:id="204" w:name="bookmark213"/>
      <w:r>
        <w:t>а</w:t>
      </w:r>
      <w:bookmarkEnd w:id="204"/>
      <w:r>
        <w:t>)</w:t>
      </w:r>
      <w:r>
        <w:tab/>
        <w:t>количество ОПФ участвующих в производстве годового объема выпуска продукции;</w:t>
      </w:r>
    </w:p>
    <w:p w:rsidR="00B93234" w:rsidRDefault="00A35F81" w:rsidP="00645FCE">
      <w:pPr>
        <w:pStyle w:val="1"/>
        <w:tabs>
          <w:tab w:val="left" w:pos="382"/>
        </w:tabs>
        <w:spacing w:line="259" w:lineRule="auto"/>
      </w:pPr>
      <w:bookmarkStart w:id="205" w:name="bookmark214"/>
      <w:r>
        <w:t>б</w:t>
      </w:r>
      <w:bookmarkEnd w:id="205"/>
      <w:r>
        <w:t>)</w:t>
      </w:r>
      <w:r>
        <w:tab/>
        <w:t>количество ОПФ приходящихся на одного работающего;</w:t>
      </w:r>
    </w:p>
    <w:p w:rsidR="00B93234" w:rsidRDefault="00A35F81" w:rsidP="00645FCE">
      <w:pPr>
        <w:pStyle w:val="1"/>
        <w:tabs>
          <w:tab w:val="left" w:pos="382"/>
        </w:tabs>
        <w:spacing w:line="259" w:lineRule="auto"/>
      </w:pPr>
      <w:bookmarkStart w:id="206" w:name="bookmark215"/>
      <w:r>
        <w:t>в</w:t>
      </w:r>
      <w:bookmarkEnd w:id="206"/>
      <w:r>
        <w:t>)</w:t>
      </w:r>
      <w:r>
        <w:tab/>
        <w:t>количество ОПФ участвующих в производстве товарной продукции стоимостью в один рубль.</w:t>
      </w:r>
    </w:p>
    <w:p w:rsidR="00B93234" w:rsidRDefault="00A35F81" w:rsidP="00645FCE">
      <w:pPr>
        <w:pStyle w:val="1"/>
        <w:numPr>
          <w:ilvl w:val="0"/>
          <w:numId w:val="12"/>
        </w:numPr>
        <w:tabs>
          <w:tab w:val="left" w:pos="358"/>
        </w:tabs>
        <w:spacing w:line="259" w:lineRule="auto"/>
      </w:pPr>
      <w:bookmarkStart w:id="207" w:name="bookmark216"/>
      <w:bookmarkEnd w:id="207"/>
      <w:r>
        <w:t>Какое утверждение верно:</w:t>
      </w:r>
    </w:p>
    <w:p w:rsidR="00B93234" w:rsidRDefault="00A35F81" w:rsidP="00645FCE">
      <w:pPr>
        <w:pStyle w:val="1"/>
        <w:tabs>
          <w:tab w:val="left" w:pos="368"/>
        </w:tabs>
        <w:spacing w:line="259" w:lineRule="auto"/>
      </w:pPr>
      <w:bookmarkStart w:id="208" w:name="bookmark217"/>
      <w:r>
        <w:t>а</w:t>
      </w:r>
      <w:bookmarkEnd w:id="208"/>
      <w:r>
        <w:t>)</w:t>
      </w:r>
      <w:r>
        <w:tab/>
        <w:t>к ОПФ относятся транспортные средства, здания и сооружения;</w:t>
      </w:r>
    </w:p>
    <w:p w:rsidR="00B93234" w:rsidRDefault="00A35F81" w:rsidP="00645FCE">
      <w:pPr>
        <w:pStyle w:val="1"/>
        <w:tabs>
          <w:tab w:val="left" w:pos="387"/>
        </w:tabs>
        <w:spacing w:line="259" w:lineRule="auto"/>
      </w:pPr>
      <w:bookmarkStart w:id="209" w:name="bookmark218"/>
      <w:r>
        <w:t>б</w:t>
      </w:r>
      <w:bookmarkEnd w:id="209"/>
      <w:r>
        <w:t>)</w:t>
      </w:r>
      <w:r>
        <w:tab/>
        <w:t>к оборотным фондам относятся готовая продукция на складе, деньги в кассе;</w:t>
      </w:r>
    </w:p>
    <w:p w:rsidR="00B93234" w:rsidRDefault="00A35F81" w:rsidP="00645FCE">
      <w:pPr>
        <w:pStyle w:val="1"/>
        <w:tabs>
          <w:tab w:val="left" w:pos="387"/>
        </w:tabs>
        <w:spacing w:line="254" w:lineRule="auto"/>
      </w:pPr>
      <w:bookmarkStart w:id="210" w:name="bookmark219"/>
      <w:r>
        <w:t>в</w:t>
      </w:r>
      <w:bookmarkEnd w:id="210"/>
      <w:r>
        <w:t>)</w:t>
      </w:r>
      <w:r>
        <w:tab/>
        <w:t>балансовая стоимость ОПФ включает затраты на покупку, транспортировку и монтаж оборудования;</w:t>
      </w:r>
    </w:p>
    <w:p w:rsidR="00B93234" w:rsidRDefault="00A35F81" w:rsidP="00645FCE">
      <w:pPr>
        <w:pStyle w:val="1"/>
        <w:tabs>
          <w:tab w:val="left" w:pos="358"/>
        </w:tabs>
        <w:spacing w:line="259" w:lineRule="auto"/>
      </w:pPr>
      <w:bookmarkStart w:id="211" w:name="bookmark220"/>
      <w:r>
        <w:rPr>
          <w:shd w:val="clear" w:color="auto" w:fill="FFFFFF"/>
        </w:rPr>
        <w:t>г</w:t>
      </w:r>
      <w:bookmarkEnd w:id="211"/>
      <w:r>
        <w:rPr>
          <w:shd w:val="clear" w:color="auto" w:fill="FFFFFF"/>
        </w:rPr>
        <w:t>)</w:t>
      </w:r>
      <w:r>
        <w:tab/>
        <w:t>остаточная стоимость ОПФ включает затраты на воспроизводство основных фондов в современных условиях.</w:t>
      </w:r>
    </w:p>
    <w:p w:rsidR="00B93234" w:rsidRDefault="00A35F81" w:rsidP="00645FCE">
      <w:pPr>
        <w:pStyle w:val="1"/>
        <w:numPr>
          <w:ilvl w:val="0"/>
          <w:numId w:val="12"/>
        </w:numPr>
        <w:tabs>
          <w:tab w:val="left" w:pos="358"/>
        </w:tabs>
        <w:spacing w:line="252" w:lineRule="auto"/>
      </w:pPr>
      <w:bookmarkStart w:id="212" w:name="bookmark221"/>
      <w:bookmarkEnd w:id="212"/>
      <w:r>
        <w:t>Первоначальная стоимость ОПФ составляет 30 млн. руб., норма амортизации - 20%, тогда ежегодные амортизационные отчисления составят:</w:t>
      </w:r>
    </w:p>
    <w:p w:rsidR="00B93234" w:rsidRDefault="00A35F81" w:rsidP="00645FCE">
      <w:pPr>
        <w:pStyle w:val="1"/>
        <w:tabs>
          <w:tab w:val="left" w:pos="368"/>
        </w:tabs>
        <w:spacing w:line="254" w:lineRule="auto"/>
      </w:pPr>
      <w:bookmarkStart w:id="213" w:name="bookmark222"/>
      <w:r>
        <w:rPr>
          <w:shd w:val="clear" w:color="auto" w:fill="FFFFFF"/>
        </w:rPr>
        <w:t>а</w:t>
      </w:r>
      <w:bookmarkEnd w:id="213"/>
      <w:r>
        <w:rPr>
          <w:shd w:val="clear" w:color="auto" w:fill="FFFFFF"/>
        </w:rPr>
        <w:t>)</w:t>
      </w:r>
      <w:r>
        <w:tab/>
        <w:t>6 млн. руб.; б) 1,5 млн. руб.; в) 10 млн. руб.</w:t>
      </w:r>
    </w:p>
    <w:p w:rsidR="00645FCE" w:rsidRDefault="00645FCE" w:rsidP="00645FCE">
      <w:pPr>
        <w:pStyle w:val="1"/>
        <w:spacing w:line="254" w:lineRule="auto"/>
        <w:rPr>
          <w:b/>
          <w:bCs/>
        </w:rPr>
      </w:pPr>
    </w:p>
    <w:p w:rsidR="00B93234" w:rsidRDefault="00A35F81" w:rsidP="00645FCE">
      <w:pPr>
        <w:pStyle w:val="1"/>
        <w:spacing w:line="254" w:lineRule="auto"/>
        <w:rPr>
          <w:b/>
          <w:bCs/>
        </w:rPr>
      </w:pPr>
      <w:r>
        <w:rPr>
          <w:b/>
          <w:bCs/>
        </w:rPr>
        <w:t>Ответы:</w:t>
      </w:r>
    </w:p>
    <w:p w:rsidR="00645FCE" w:rsidRDefault="00645FCE" w:rsidP="00645FCE">
      <w:pPr>
        <w:pStyle w:val="1"/>
        <w:spacing w:line="254" w:lineRule="auto"/>
      </w:pPr>
    </w:p>
    <w:tbl>
      <w:tblPr>
        <w:tblOverlap w:val="never"/>
        <w:tblW w:w="0" w:type="auto"/>
        <w:tblInd w:w="-1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66"/>
        <w:gridCol w:w="2424"/>
      </w:tblGrid>
      <w:tr w:rsidR="00B93234">
        <w:trPr>
          <w:trHeight w:hRule="exact" w:val="370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3234" w:rsidRDefault="00A35F81">
            <w:pPr>
              <w:pStyle w:val="a7"/>
              <w:spacing w:line="240" w:lineRule="auto"/>
            </w:pPr>
            <w:r>
              <w:t>Вариант 1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3234" w:rsidRDefault="00A35F81">
            <w:pPr>
              <w:pStyle w:val="a7"/>
              <w:spacing w:line="240" w:lineRule="auto"/>
            </w:pPr>
            <w:r>
              <w:t>Вариант 2</w:t>
            </w:r>
          </w:p>
        </w:tc>
      </w:tr>
    </w:tbl>
    <w:p w:rsidR="00B93234" w:rsidRDefault="00B93234">
      <w:pPr>
        <w:spacing w:line="1" w:lineRule="exact"/>
      </w:pPr>
    </w:p>
    <w:p w:rsidR="00B93234" w:rsidRDefault="00A35F81">
      <w:pPr>
        <w:pStyle w:val="a9"/>
        <w:ind w:left="120"/>
      </w:pPr>
      <w:r>
        <w:t>1. А, Г</w:t>
      </w:r>
    </w:p>
    <w:tbl>
      <w:tblPr>
        <w:tblOverlap w:val="never"/>
        <w:tblW w:w="0" w:type="auto"/>
        <w:tblInd w:w="-1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66"/>
        <w:gridCol w:w="2424"/>
      </w:tblGrid>
      <w:tr w:rsidR="00B93234">
        <w:trPr>
          <w:trHeight w:hRule="exact" w:val="456"/>
        </w:trPr>
        <w:tc>
          <w:tcPr>
            <w:tcW w:w="226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93234" w:rsidRDefault="00A35F81">
            <w:pPr>
              <w:pStyle w:val="a7"/>
              <w:spacing w:line="240" w:lineRule="auto"/>
            </w:pPr>
            <w:r>
              <w:t>2. А, Г, Д, Ж</w:t>
            </w:r>
          </w:p>
        </w:tc>
        <w:tc>
          <w:tcPr>
            <w:tcW w:w="242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3234" w:rsidRDefault="00A35F81">
            <w:pPr>
              <w:pStyle w:val="a7"/>
              <w:spacing w:line="240" w:lineRule="auto"/>
            </w:pPr>
            <w:r>
              <w:t>1.Б, Г</w:t>
            </w:r>
          </w:p>
        </w:tc>
      </w:tr>
      <w:tr w:rsidR="00B93234">
        <w:trPr>
          <w:trHeight w:hRule="exact" w:val="418"/>
        </w:trPr>
        <w:tc>
          <w:tcPr>
            <w:tcW w:w="226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93234" w:rsidRDefault="00A35F81">
            <w:pPr>
              <w:pStyle w:val="a7"/>
              <w:spacing w:line="240" w:lineRule="auto"/>
            </w:pPr>
            <w:r>
              <w:t>3. Б, В</w:t>
            </w:r>
          </w:p>
        </w:tc>
        <w:tc>
          <w:tcPr>
            <w:tcW w:w="242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3234" w:rsidRDefault="00A35F81">
            <w:pPr>
              <w:pStyle w:val="a7"/>
              <w:spacing w:line="240" w:lineRule="auto"/>
            </w:pPr>
            <w:r>
              <w:t>2. А, В</w:t>
            </w:r>
          </w:p>
        </w:tc>
      </w:tr>
      <w:tr w:rsidR="00B93234">
        <w:trPr>
          <w:trHeight w:hRule="exact" w:val="418"/>
        </w:trPr>
        <w:tc>
          <w:tcPr>
            <w:tcW w:w="226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93234" w:rsidRDefault="00A35F81">
            <w:pPr>
              <w:pStyle w:val="a7"/>
              <w:spacing w:line="240" w:lineRule="auto"/>
            </w:pPr>
            <w:r>
              <w:t>4. А,Е</w:t>
            </w:r>
          </w:p>
        </w:tc>
        <w:tc>
          <w:tcPr>
            <w:tcW w:w="242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3234" w:rsidRDefault="00A35F81">
            <w:pPr>
              <w:pStyle w:val="a7"/>
              <w:spacing w:line="240" w:lineRule="auto"/>
            </w:pPr>
            <w:r>
              <w:t>3. Б</w:t>
            </w:r>
          </w:p>
        </w:tc>
      </w:tr>
      <w:tr w:rsidR="00B93234">
        <w:trPr>
          <w:trHeight w:hRule="exact" w:val="422"/>
        </w:trPr>
        <w:tc>
          <w:tcPr>
            <w:tcW w:w="226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93234" w:rsidRDefault="00A35F81">
            <w:pPr>
              <w:pStyle w:val="a7"/>
              <w:spacing w:line="240" w:lineRule="auto"/>
            </w:pPr>
            <w:r>
              <w:t>5. В, Г</w:t>
            </w:r>
          </w:p>
        </w:tc>
        <w:tc>
          <w:tcPr>
            <w:tcW w:w="242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3234" w:rsidRDefault="00A35F81">
            <w:pPr>
              <w:pStyle w:val="a7"/>
              <w:spacing w:line="240" w:lineRule="auto"/>
            </w:pPr>
            <w:r>
              <w:t>4. Б, В, 3</w:t>
            </w:r>
          </w:p>
        </w:tc>
      </w:tr>
      <w:tr w:rsidR="00B93234">
        <w:trPr>
          <w:trHeight w:hRule="exact" w:val="427"/>
        </w:trPr>
        <w:tc>
          <w:tcPr>
            <w:tcW w:w="226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93234" w:rsidRDefault="00A35F81">
            <w:pPr>
              <w:pStyle w:val="a7"/>
              <w:spacing w:line="240" w:lineRule="auto"/>
            </w:pPr>
            <w:r>
              <w:t>6. В</w:t>
            </w:r>
          </w:p>
        </w:tc>
        <w:tc>
          <w:tcPr>
            <w:tcW w:w="242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3234" w:rsidRDefault="00A35F81">
            <w:pPr>
              <w:pStyle w:val="a7"/>
              <w:spacing w:line="240" w:lineRule="auto"/>
            </w:pPr>
            <w:r>
              <w:t>5. В</w:t>
            </w:r>
          </w:p>
        </w:tc>
      </w:tr>
      <w:tr w:rsidR="00B93234" w:rsidTr="00645FCE">
        <w:trPr>
          <w:trHeight w:hRule="exact" w:val="944"/>
        </w:trPr>
        <w:tc>
          <w:tcPr>
            <w:tcW w:w="226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93234" w:rsidRDefault="00A35F81">
            <w:pPr>
              <w:pStyle w:val="a7"/>
              <w:spacing w:before="80" w:line="240" w:lineRule="auto"/>
            </w:pPr>
            <w:r>
              <w:lastRenderedPageBreak/>
              <w:t>7. Б</w:t>
            </w:r>
          </w:p>
        </w:tc>
        <w:tc>
          <w:tcPr>
            <w:tcW w:w="24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3234" w:rsidRDefault="00A35F81">
            <w:pPr>
              <w:pStyle w:val="a7"/>
              <w:numPr>
                <w:ilvl w:val="0"/>
                <w:numId w:val="13"/>
              </w:numPr>
              <w:tabs>
                <w:tab w:val="left" w:pos="240"/>
              </w:tabs>
              <w:spacing w:before="80" w:after="160" w:line="240" w:lineRule="auto"/>
            </w:pPr>
            <w:r>
              <w:t>А, В</w:t>
            </w:r>
          </w:p>
          <w:p w:rsidR="00B93234" w:rsidRDefault="00A35F81">
            <w:pPr>
              <w:pStyle w:val="a7"/>
              <w:numPr>
                <w:ilvl w:val="0"/>
                <w:numId w:val="13"/>
              </w:numPr>
              <w:tabs>
                <w:tab w:val="left" w:pos="235"/>
              </w:tabs>
              <w:spacing w:line="240" w:lineRule="auto"/>
            </w:pPr>
            <w:r>
              <w:t>А</w:t>
            </w:r>
          </w:p>
        </w:tc>
      </w:tr>
    </w:tbl>
    <w:p w:rsidR="00B93234" w:rsidRDefault="00B93234">
      <w:pPr>
        <w:spacing w:after="279" w:line="1" w:lineRule="exact"/>
      </w:pPr>
    </w:p>
    <w:p w:rsidR="00B93234" w:rsidRDefault="00A35F81">
      <w:pPr>
        <w:pStyle w:val="80"/>
        <w:keepNext/>
        <w:keepLines/>
        <w:spacing w:after="140" w:line="264" w:lineRule="auto"/>
      </w:pPr>
      <w:bookmarkStart w:id="214" w:name="bookmark223"/>
      <w:bookmarkStart w:id="215" w:name="bookmark224"/>
      <w:bookmarkStart w:id="216" w:name="bookmark225"/>
      <w:r>
        <w:t>Тема 2.3 Капитальные вложения и их эффективность</w:t>
      </w:r>
      <w:bookmarkEnd w:id="214"/>
      <w:bookmarkEnd w:id="215"/>
      <w:bookmarkEnd w:id="216"/>
    </w:p>
    <w:p w:rsidR="00B93234" w:rsidRDefault="00A35F81">
      <w:pPr>
        <w:pStyle w:val="1"/>
        <w:spacing w:after="140" w:line="264" w:lineRule="auto"/>
        <w:ind w:firstLine="280"/>
      </w:pPr>
      <w:r>
        <w:t>Задача 1.</w:t>
      </w:r>
    </w:p>
    <w:p w:rsidR="00B93234" w:rsidRDefault="00A35F81">
      <w:pPr>
        <w:pStyle w:val="1"/>
        <w:spacing w:after="140" w:line="259" w:lineRule="auto"/>
        <w:ind w:left="280" w:firstLine="20"/>
      </w:pPr>
      <w:r>
        <w:t>Определите наиболее экономичный вариант осуществления капитальных вложений, если КВ] 50 млн. руб., КВг 70 млн. руб., КВз 100 млн. руб.; Ci 200млн. руб., С 2 150млн. руб., Сз 120млн. руб. Рентабельность R 0,2.</w:t>
      </w:r>
    </w:p>
    <w:p w:rsidR="00B93234" w:rsidRDefault="00A35F81">
      <w:pPr>
        <w:pStyle w:val="1"/>
        <w:spacing w:after="140" w:line="264" w:lineRule="auto"/>
        <w:ind w:firstLine="280"/>
      </w:pPr>
      <w:r>
        <w:t>Решение.</w:t>
      </w:r>
    </w:p>
    <w:p w:rsidR="00B93234" w:rsidRDefault="00A35F81">
      <w:pPr>
        <w:pStyle w:val="1"/>
        <w:spacing w:after="140" w:line="264" w:lineRule="auto"/>
        <w:ind w:firstLine="280"/>
      </w:pPr>
      <w:r>
        <w:t>3np=c+KB*R</w:t>
      </w:r>
    </w:p>
    <w:p w:rsidR="00B93234" w:rsidRDefault="00A35F81">
      <w:pPr>
        <w:pStyle w:val="1"/>
        <w:spacing w:after="140" w:line="264" w:lineRule="auto"/>
        <w:ind w:firstLine="280"/>
      </w:pPr>
      <w:r>
        <w:t>Зпр1 =200+50*0,2=210</w:t>
      </w:r>
    </w:p>
    <w:p w:rsidR="00B93234" w:rsidRDefault="00A35F81">
      <w:pPr>
        <w:pStyle w:val="1"/>
        <w:spacing w:after="140" w:line="264" w:lineRule="auto"/>
        <w:ind w:firstLine="280"/>
      </w:pPr>
      <w:r>
        <w:t>Зпр2=150+70*0,2=164</w:t>
      </w:r>
    </w:p>
    <w:p w:rsidR="00B93234" w:rsidRDefault="00A35F81">
      <w:pPr>
        <w:pStyle w:val="1"/>
        <w:spacing w:after="140" w:line="264" w:lineRule="auto"/>
        <w:ind w:firstLine="280"/>
      </w:pPr>
      <w:r>
        <w:t>ЗпрЗ=120+100*0,2=140- самый рентабельный тип производства.</w:t>
      </w:r>
    </w:p>
    <w:p w:rsidR="00B93234" w:rsidRDefault="00A35F81">
      <w:pPr>
        <w:pStyle w:val="1"/>
        <w:spacing w:after="140" w:line="264" w:lineRule="auto"/>
        <w:ind w:firstLine="280"/>
      </w:pPr>
      <w:r>
        <w:t>Задача 2.</w:t>
      </w:r>
    </w:p>
    <w:p w:rsidR="00B93234" w:rsidRDefault="00A35F81" w:rsidP="003049AA">
      <w:pPr>
        <w:pStyle w:val="1"/>
        <w:spacing w:line="264" w:lineRule="auto"/>
        <w:ind w:left="280" w:firstLine="20"/>
      </w:pPr>
      <w:r>
        <w:t>Имеется 3 варианта развития производства, годовой объём выпуска по всем вариантам одинаков и равен 20 тыс. изделий. Определить оптимальный вариант капиталовложений и годовой экономический эффект от его реализации, если нормативный коэффициент эффективности капиталовложений Е</w:t>
      </w:r>
      <w:r>
        <w:rPr>
          <w:vertAlign w:val="subscript"/>
        </w:rPr>
        <w:t>н</w:t>
      </w:r>
      <w:r>
        <w:t>=0,3.</w:t>
      </w:r>
    </w:p>
    <w:p w:rsidR="003049AA" w:rsidRDefault="003049AA">
      <w:pPr>
        <w:pStyle w:val="1"/>
        <w:spacing w:after="80" w:line="240" w:lineRule="auto"/>
        <w:ind w:firstLine="200"/>
      </w:pPr>
    </w:p>
    <w:p w:rsidR="00B93234" w:rsidRDefault="00A35F81">
      <w:pPr>
        <w:pStyle w:val="1"/>
        <w:spacing w:after="80" w:line="240" w:lineRule="auto"/>
        <w:ind w:firstLine="200"/>
      </w:pPr>
      <w:r>
        <w:t>Вариант С К</w:t>
      </w:r>
    </w:p>
    <w:p w:rsidR="00B93234" w:rsidRDefault="00A35F81">
      <w:pPr>
        <w:pStyle w:val="1"/>
        <w:spacing w:after="80" w:line="240" w:lineRule="auto"/>
        <w:ind w:left="1140"/>
      </w:pPr>
      <w:r>
        <w:t>1,5 2,0</w:t>
      </w:r>
    </w:p>
    <w:p w:rsidR="00B93234" w:rsidRDefault="00A35F81">
      <w:pPr>
        <w:pStyle w:val="1"/>
        <w:spacing w:after="140" w:line="240" w:lineRule="auto"/>
        <w:ind w:left="1140"/>
      </w:pPr>
      <w:r>
        <w:t>1,3 2,3</w:t>
      </w:r>
    </w:p>
    <w:p w:rsidR="00B93234" w:rsidRDefault="00A35F81">
      <w:pPr>
        <w:pStyle w:val="1"/>
        <w:spacing w:after="180" w:line="259" w:lineRule="auto"/>
        <w:ind w:left="1060"/>
      </w:pPr>
      <w:r>
        <w:t>1,7 1,5</w:t>
      </w:r>
    </w:p>
    <w:p w:rsidR="00B93234" w:rsidRDefault="00A35F81">
      <w:pPr>
        <w:pStyle w:val="1"/>
        <w:spacing w:after="140" w:line="259" w:lineRule="auto"/>
        <w:ind w:firstLine="240"/>
      </w:pPr>
      <w:r>
        <w:t>Решение:</w:t>
      </w:r>
    </w:p>
    <w:p w:rsidR="00B93234" w:rsidRDefault="00A35F81">
      <w:pPr>
        <w:pStyle w:val="1"/>
        <w:spacing w:after="140" w:line="254" w:lineRule="auto"/>
        <w:ind w:left="240" w:firstLine="20"/>
      </w:pPr>
      <w:r>
        <w:t>Для вывода оптимального варианта применяем метод приведённых затрат, используя формулы:</w:t>
      </w:r>
    </w:p>
    <w:p w:rsidR="00B93234" w:rsidRDefault="00A35F81">
      <w:pPr>
        <w:pStyle w:val="1"/>
        <w:spacing w:after="140" w:line="259" w:lineRule="auto"/>
        <w:ind w:firstLine="240"/>
      </w:pPr>
      <w:r>
        <w:t>С + ЕнК - min</w:t>
      </w:r>
    </w:p>
    <w:p w:rsidR="00B93234" w:rsidRDefault="00A35F81">
      <w:pPr>
        <w:pStyle w:val="1"/>
        <w:spacing w:after="140" w:line="259" w:lineRule="auto"/>
        <w:ind w:firstLine="240"/>
      </w:pPr>
      <w:r>
        <w:t>К + ТнС - min</w:t>
      </w:r>
    </w:p>
    <w:p w:rsidR="00B93234" w:rsidRDefault="00A35F81">
      <w:pPr>
        <w:pStyle w:val="1"/>
        <w:tabs>
          <w:tab w:val="left" w:pos="7714"/>
        </w:tabs>
        <w:spacing w:after="140" w:line="259" w:lineRule="auto"/>
        <w:ind w:left="240" w:firstLine="20"/>
      </w:pPr>
      <w:r>
        <w:t>При этом необходимо определить нормальный срок окупа</w:t>
      </w:r>
      <w:r w:rsidR="003049AA">
        <w:t>емости капитальных вложений Тн:</w:t>
      </w:r>
    </w:p>
    <w:p w:rsidR="00B93234" w:rsidRDefault="00A35F81">
      <w:pPr>
        <w:pStyle w:val="1"/>
        <w:spacing w:after="140" w:line="259" w:lineRule="auto"/>
        <w:ind w:firstLine="240"/>
      </w:pPr>
      <w:r>
        <w:t>Тн =</w:t>
      </w:r>
      <w:r w:rsidRPr="003049AA">
        <w:rPr>
          <w:u w:val="single"/>
        </w:rPr>
        <w:t>1</w:t>
      </w:r>
      <w:r>
        <w:t xml:space="preserve"> = </w:t>
      </w:r>
      <w:r w:rsidRPr="003049AA">
        <w:rPr>
          <w:u w:val="single"/>
        </w:rPr>
        <w:t>1</w:t>
      </w:r>
      <w:r>
        <w:t xml:space="preserve"> = 5 лет</w:t>
      </w:r>
    </w:p>
    <w:p w:rsidR="00B93234" w:rsidRDefault="00A35F81">
      <w:pPr>
        <w:pStyle w:val="1"/>
        <w:spacing w:after="140" w:line="259" w:lineRule="auto"/>
        <w:ind w:firstLine="240"/>
      </w:pPr>
      <w:r>
        <w:t>Ен 0,2</w:t>
      </w:r>
    </w:p>
    <w:p w:rsidR="00B93234" w:rsidRDefault="00A35F81">
      <w:pPr>
        <w:pStyle w:val="1"/>
        <w:spacing w:after="140" w:line="259" w:lineRule="auto"/>
        <w:ind w:firstLine="240"/>
      </w:pPr>
      <w:r>
        <w:t>Для 1-го варианта: 1,5+0,2*2=1,9 тыс. руб.,</w:t>
      </w:r>
    </w:p>
    <w:p w:rsidR="00B93234" w:rsidRDefault="00A35F81">
      <w:pPr>
        <w:pStyle w:val="1"/>
        <w:spacing w:after="140" w:line="259" w:lineRule="auto"/>
        <w:ind w:firstLine="240"/>
      </w:pPr>
      <w:r>
        <w:t>2+5* 1,5=9,5 тыс. руб.;</w:t>
      </w:r>
    </w:p>
    <w:p w:rsidR="00B93234" w:rsidRDefault="00A35F81">
      <w:pPr>
        <w:pStyle w:val="1"/>
        <w:spacing w:after="140" w:line="259" w:lineRule="auto"/>
        <w:ind w:firstLine="240"/>
      </w:pPr>
      <w:r>
        <w:t>для 2-го варианта: 1,3+0,2*2,3=1,76 тыс. руб.,</w:t>
      </w:r>
    </w:p>
    <w:p w:rsidR="00B93234" w:rsidRDefault="00A35F81">
      <w:pPr>
        <w:pStyle w:val="1"/>
        <w:spacing w:after="140" w:line="259" w:lineRule="auto"/>
        <w:ind w:firstLine="240"/>
      </w:pPr>
      <w:r>
        <w:t>2,3+5* 1,3=8,8 тыс. руб.;</w:t>
      </w:r>
    </w:p>
    <w:p w:rsidR="00B93234" w:rsidRDefault="00A35F81">
      <w:pPr>
        <w:pStyle w:val="1"/>
        <w:spacing w:after="140" w:line="259" w:lineRule="auto"/>
        <w:ind w:firstLine="240"/>
      </w:pPr>
      <w:r>
        <w:t>для 3-го варианта: 1,7+0,2* 1,5=2,0 тыс. руб.,</w:t>
      </w:r>
    </w:p>
    <w:p w:rsidR="00B93234" w:rsidRDefault="00A35F81">
      <w:pPr>
        <w:pStyle w:val="1"/>
        <w:spacing w:after="140" w:line="259" w:lineRule="auto"/>
        <w:ind w:firstLine="240"/>
      </w:pPr>
      <w:r>
        <w:t>1,5+5*1,7=10,0 тыс. руб.</w:t>
      </w:r>
    </w:p>
    <w:p w:rsidR="00B93234" w:rsidRDefault="00A35F81">
      <w:pPr>
        <w:pStyle w:val="1"/>
        <w:spacing w:after="140" w:line="259" w:lineRule="auto"/>
        <w:ind w:left="240" w:firstLine="20"/>
      </w:pPr>
      <w:r>
        <w:t xml:space="preserve">Оптимальным является 2-й вариант, который характеризуется минимальными значениями приведённых затрат. В практических расчётах обычно используется только первая формула </w:t>
      </w:r>
      <w:r>
        <w:lastRenderedPageBreak/>
        <w:t>приведённых затрат, так как на её основе можно определить величину годового экономического эффекта.</w:t>
      </w:r>
    </w:p>
    <w:p w:rsidR="00B93234" w:rsidRDefault="00A35F81">
      <w:pPr>
        <w:pStyle w:val="1"/>
        <w:spacing w:after="140" w:line="259" w:lineRule="auto"/>
        <w:ind w:left="240" w:firstLine="20"/>
      </w:pPr>
      <w:r>
        <w:t>Годовой экономический эффект от реализации 2-го (оптимального) варианта по сравнению с 1 -м вариантом составил</w:t>
      </w:r>
    </w:p>
    <w:p w:rsidR="00B93234" w:rsidRDefault="003049AA">
      <w:pPr>
        <w:pStyle w:val="1"/>
        <w:spacing w:after="140" w:line="259" w:lineRule="auto"/>
        <w:ind w:firstLine="240"/>
      </w:pPr>
      <w:r>
        <w:t>Эг</w:t>
      </w:r>
      <w:r w:rsidR="00A35F81">
        <w:t>2/1=(1,9-1,76)*20=2,8 млн руб.</w:t>
      </w:r>
    </w:p>
    <w:p w:rsidR="00B93234" w:rsidRDefault="00A35F81">
      <w:pPr>
        <w:pStyle w:val="1"/>
        <w:spacing w:after="140" w:line="259" w:lineRule="auto"/>
        <w:ind w:left="240" w:firstLine="20"/>
      </w:pPr>
      <w:r>
        <w:t>Годовой экономический эффект от реализации 2-го (оптимального) по сравнению с 3-м вариантом равен</w:t>
      </w:r>
    </w:p>
    <w:p w:rsidR="00B93234" w:rsidRDefault="00A35F81">
      <w:pPr>
        <w:pStyle w:val="1"/>
        <w:spacing w:after="140" w:line="259" w:lineRule="auto"/>
        <w:ind w:firstLine="240"/>
      </w:pPr>
      <w:r>
        <w:t>Эг2/3=(2,0-1,76)*20=4,8 млн руб.</w:t>
      </w:r>
    </w:p>
    <w:p w:rsidR="00B93234" w:rsidRDefault="00A35F81">
      <w:pPr>
        <w:pStyle w:val="1"/>
        <w:spacing w:after="260" w:line="259" w:lineRule="auto"/>
      </w:pPr>
      <w:r>
        <w:rPr>
          <w:b/>
          <w:bCs/>
        </w:rPr>
        <w:t>Раздел 3. Кадры и оплата труда в организации</w:t>
      </w:r>
    </w:p>
    <w:p w:rsidR="00B93234" w:rsidRDefault="00A35F81">
      <w:pPr>
        <w:pStyle w:val="1"/>
        <w:spacing w:after="260" w:line="259" w:lineRule="auto"/>
      </w:pPr>
      <w:r>
        <w:rPr>
          <w:b/>
          <w:bCs/>
        </w:rPr>
        <w:t>Тема 3.1 Кадры организации и производительность труда</w:t>
      </w:r>
    </w:p>
    <w:p w:rsidR="00B93234" w:rsidRDefault="00A35F81">
      <w:pPr>
        <w:pStyle w:val="1"/>
        <w:numPr>
          <w:ilvl w:val="0"/>
          <w:numId w:val="14"/>
        </w:numPr>
        <w:tabs>
          <w:tab w:val="left" w:pos="474"/>
        </w:tabs>
        <w:spacing w:line="254" w:lineRule="auto"/>
        <w:ind w:firstLine="140"/>
      </w:pPr>
      <w:bookmarkStart w:id="217" w:name="bookmark226"/>
      <w:bookmarkEnd w:id="217"/>
      <w:r>
        <w:t>Хронометраж - это:</w:t>
      </w:r>
    </w:p>
    <w:p w:rsidR="00B93234" w:rsidRDefault="00A35F81">
      <w:pPr>
        <w:pStyle w:val="1"/>
        <w:tabs>
          <w:tab w:val="left" w:pos="508"/>
        </w:tabs>
        <w:spacing w:line="254" w:lineRule="auto"/>
        <w:ind w:firstLine="140"/>
      </w:pPr>
      <w:bookmarkStart w:id="218" w:name="bookmark227"/>
      <w:r>
        <w:t>а</w:t>
      </w:r>
      <w:bookmarkEnd w:id="218"/>
      <w:r>
        <w:t>)</w:t>
      </w:r>
      <w:r>
        <w:tab/>
        <w:t>изучение операции путем наблюдения</w:t>
      </w:r>
    </w:p>
    <w:p w:rsidR="00B93234" w:rsidRDefault="00A35F81">
      <w:pPr>
        <w:pStyle w:val="1"/>
        <w:tabs>
          <w:tab w:val="left" w:pos="522"/>
        </w:tabs>
        <w:spacing w:line="254" w:lineRule="auto"/>
        <w:ind w:firstLine="140"/>
      </w:pPr>
      <w:bookmarkStart w:id="219" w:name="bookmark228"/>
      <w:r>
        <w:t>б</w:t>
      </w:r>
      <w:bookmarkEnd w:id="219"/>
      <w:r>
        <w:t>)</w:t>
      </w:r>
      <w:r>
        <w:tab/>
        <w:t>измерение затрат рабочего времени на отдельные операции</w:t>
      </w:r>
    </w:p>
    <w:p w:rsidR="00B93234" w:rsidRDefault="00A35F81">
      <w:pPr>
        <w:pStyle w:val="1"/>
        <w:tabs>
          <w:tab w:val="left" w:pos="522"/>
        </w:tabs>
        <w:spacing w:line="254" w:lineRule="auto"/>
        <w:ind w:firstLine="140"/>
      </w:pPr>
      <w:bookmarkStart w:id="220" w:name="bookmark229"/>
      <w:r>
        <w:t>в</w:t>
      </w:r>
      <w:bookmarkEnd w:id="220"/>
      <w:r>
        <w:t>)</w:t>
      </w:r>
      <w:r>
        <w:tab/>
        <w:t>изучение всех затрат рабочего времени в течение смены</w:t>
      </w:r>
    </w:p>
    <w:p w:rsidR="00B93234" w:rsidRDefault="00A35F81">
      <w:pPr>
        <w:pStyle w:val="1"/>
        <w:tabs>
          <w:tab w:val="left" w:pos="522"/>
        </w:tabs>
        <w:spacing w:line="254" w:lineRule="auto"/>
        <w:ind w:firstLine="140"/>
      </w:pPr>
      <w:bookmarkStart w:id="221" w:name="bookmark230"/>
      <w:r>
        <w:t>г</w:t>
      </w:r>
      <w:bookmarkEnd w:id="221"/>
      <w:r>
        <w:t>)</w:t>
      </w:r>
      <w:r>
        <w:tab/>
        <w:t>изучение затрат времени на изготовление единицы продукции</w:t>
      </w:r>
    </w:p>
    <w:p w:rsidR="00B93234" w:rsidRDefault="00A35F81">
      <w:pPr>
        <w:pStyle w:val="1"/>
        <w:tabs>
          <w:tab w:val="left" w:pos="532"/>
        </w:tabs>
        <w:spacing w:after="40" w:line="254" w:lineRule="auto"/>
        <w:ind w:left="140"/>
      </w:pPr>
      <w:bookmarkStart w:id="222" w:name="bookmark231"/>
      <w:r>
        <w:rPr>
          <w:b/>
          <w:bCs/>
        </w:rPr>
        <w:t>д</w:t>
      </w:r>
      <w:bookmarkEnd w:id="222"/>
      <w:r>
        <w:rPr>
          <w:b/>
          <w:bCs/>
        </w:rPr>
        <w:t>)</w:t>
      </w:r>
      <w:r>
        <w:rPr>
          <w:b/>
          <w:bCs/>
        </w:rPr>
        <w:tab/>
        <w:t>изучение операции путем наблюдения и измерения затрат рабочего времени на отдельные элементы</w:t>
      </w:r>
    </w:p>
    <w:p w:rsidR="00B93234" w:rsidRDefault="00A35F81">
      <w:pPr>
        <w:pStyle w:val="1"/>
        <w:numPr>
          <w:ilvl w:val="0"/>
          <w:numId w:val="14"/>
        </w:numPr>
        <w:tabs>
          <w:tab w:val="left" w:pos="494"/>
        </w:tabs>
        <w:spacing w:line="223" w:lineRule="auto"/>
        <w:ind w:firstLine="140"/>
      </w:pPr>
      <w:bookmarkStart w:id="223" w:name="bookmark232"/>
      <w:bookmarkEnd w:id="223"/>
      <w:r>
        <w:t>Цель хронометража:</w:t>
      </w:r>
    </w:p>
    <w:p w:rsidR="00B93234" w:rsidRDefault="00A35F81">
      <w:pPr>
        <w:pStyle w:val="1"/>
        <w:tabs>
          <w:tab w:val="left" w:pos="518"/>
        </w:tabs>
        <w:spacing w:line="259" w:lineRule="auto"/>
        <w:ind w:firstLine="140"/>
      </w:pPr>
      <w:bookmarkStart w:id="224" w:name="bookmark233"/>
      <w:r>
        <w:rPr>
          <w:b/>
          <w:bCs/>
        </w:rPr>
        <w:t>а</w:t>
      </w:r>
      <w:bookmarkEnd w:id="224"/>
      <w:r>
        <w:rPr>
          <w:b/>
          <w:bCs/>
        </w:rPr>
        <w:t>)</w:t>
      </w:r>
      <w:r>
        <w:rPr>
          <w:b/>
          <w:bCs/>
        </w:rPr>
        <w:tab/>
        <w:t>определение норм времени на отдельные операции</w:t>
      </w:r>
    </w:p>
    <w:p w:rsidR="00B93234" w:rsidRDefault="00A35F81" w:rsidP="003049AA">
      <w:pPr>
        <w:pStyle w:val="1"/>
        <w:tabs>
          <w:tab w:val="left" w:pos="522"/>
        </w:tabs>
        <w:spacing w:line="259" w:lineRule="auto"/>
        <w:ind w:firstLine="140"/>
      </w:pPr>
      <w:bookmarkStart w:id="225" w:name="bookmark234"/>
      <w:r>
        <w:t>б</w:t>
      </w:r>
      <w:bookmarkEnd w:id="225"/>
      <w:r>
        <w:t>)</w:t>
      </w:r>
      <w:r>
        <w:tab/>
        <w:t>определение норм времени на изготовление единицы продукции</w:t>
      </w:r>
    </w:p>
    <w:p w:rsidR="00B93234" w:rsidRDefault="00A35F81" w:rsidP="003049AA">
      <w:pPr>
        <w:pStyle w:val="1"/>
        <w:tabs>
          <w:tab w:val="left" w:pos="547"/>
        </w:tabs>
        <w:spacing w:line="264" w:lineRule="auto"/>
        <w:ind w:firstLine="160"/>
      </w:pPr>
      <w:bookmarkStart w:id="226" w:name="bookmark235"/>
      <w:r>
        <w:rPr>
          <w:b/>
          <w:bCs/>
        </w:rPr>
        <w:t>в</w:t>
      </w:r>
      <w:bookmarkEnd w:id="226"/>
      <w:r>
        <w:rPr>
          <w:b/>
          <w:bCs/>
        </w:rPr>
        <w:t>)</w:t>
      </w:r>
      <w:r>
        <w:rPr>
          <w:b/>
          <w:bCs/>
        </w:rPr>
        <w:tab/>
        <w:t>разработка нормативов времени</w:t>
      </w:r>
    </w:p>
    <w:p w:rsidR="00B93234" w:rsidRDefault="00A35F81">
      <w:pPr>
        <w:pStyle w:val="1"/>
        <w:tabs>
          <w:tab w:val="left" w:pos="547"/>
        </w:tabs>
        <w:spacing w:line="264" w:lineRule="auto"/>
        <w:ind w:firstLine="160"/>
      </w:pPr>
      <w:bookmarkStart w:id="227" w:name="bookmark236"/>
      <w:r>
        <w:rPr>
          <w:b/>
          <w:bCs/>
        </w:rPr>
        <w:t>г</w:t>
      </w:r>
      <w:bookmarkEnd w:id="227"/>
      <w:r>
        <w:rPr>
          <w:b/>
          <w:bCs/>
        </w:rPr>
        <w:t>)</w:t>
      </w:r>
      <w:r>
        <w:rPr>
          <w:b/>
          <w:bCs/>
        </w:rPr>
        <w:tab/>
        <w:t>выявление и изучение новых приемов и методов работы</w:t>
      </w:r>
    </w:p>
    <w:p w:rsidR="00B93234" w:rsidRDefault="00A35F81">
      <w:pPr>
        <w:pStyle w:val="1"/>
        <w:tabs>
          <w:tab w:val="left" w:pos="547"/>
        </w:tabs>
        <w:spacing w:line="264" w:lineRule="auto"/>
        <w:ind w:firstLine="160"/>
      </w:pPr>
      <w:bookmarkStart w:id="228" w:name="bookmark237"/>
      <w:r>
        <w:rPr>
          <w:b/>
          <w:bCs/>
        </w:rPr>
        <w:t>д</w:t>
      </w:r>
      <w:bookmarkEnd w:id="228"/>
      <w:r>
        <w:rPr>
          <w:b/>
          <w:bCs/>
        </w:rPr>
        <w:t>)</w:t>
      </w:r>
      <w:r>
        <w:rPr>
          <w:b/>
          <w:bCs/>
        </w:rPr>
        <w:tab/>
        <w:t>установление причин невыполнения норм времени</w:t>
      </w:r>
    </w:p>
    <w:p w:rsidR="00B93234" w:rsidRDefault="00A35F81">
      <w:pPr>
        <w:pStyle w:val="1"/>
        <w:tabs>
          <w:tab w:val="left" w:pos="547"/>
        </w:tabs>
        <w:spacing w:after="260" w:line="264" w:lineRule="auto"/>
        <w:ind w:firstLine="160"/>
      </w:pPr>
      <w:bookmarkStart w:id="229" w:name="bookmark238"/>
      <w:r>
        <w:t>е</w:t>
      </w:r>
      <w:bookmarkEnd w:id="229"/>
      <w:r>
        <w:t>)</w:t>
      </w:r>
      <w:r>
        <w:tab/>
        <w:t>устранение всех потерь и лишних затрат рабочего времени</w:t>
      </w:r>
    </w:p>
    <w:p w:rsidR="00B93234" w:rsidRDefault="00A35F81">
      <w:pPr>
        <w:pStyle w:val="1"/>
        <w:numPr>
          <w:ilvl w:val="0"/>
          <w:numId w:val="14"/>
        </w:numPr>
        <w:tabs>
          <w:tab w:val="left" w:pos="509"/>
        </w:tabs>
        <w:spacing w:line="254" w:lineRule="auto"/>
        <w:ind w:firstLine="160"/>
      </w:pPr>
      <w:bookmarkStart w:id="230" w:name="bookmark239"/>
      <w:bookmarkEnd w:id="230"/>
      <w:r>
        <w:t>Основная задача нормирования труда:</w:t>
      </w:r>
    </w:p>
    <w:p w:rsidR="00B93234" w:rsidRDefault="00A35F81">
      <w:pPr>
        <w:pStyle w:val="1"/>
        <w:tabs>
          <w:tab w:val="left" w:pos="538"/>
        </w:tabs>
        <w:spacing w:line="254" w:lineRule="auto"/>
        <w:ind w:left="160" w:firstLine="40"/>
      </w:pPr>
      <w:bookmarkStart w:id="231" w:name="bookmark240"/>
      <w:r>
        <w:rPr>
          <w:b/>
          <w:bCs/>
        </w:rPr>
        <w:t>а</w:t>
      </w:r>
      <w:bookmarkEnd w:id="231"/>
      <w:r>
        <w:rPr>
          <w:b/>
          <w:bCs/>
        </w:rPr>
        <w:t>)</w:t>
      </w:r>
      <w:r>
        <w:rPr>
          <w:b/>
          <w:bCs/>
        </w:rPr>
        <w:tab/>
        <w:t>установление необходимых затрат времени на производство единицы продукции (выполнение работы)</w:t>
      </w:r>
    </w:p>
    <w:p w:rsidR="00B93234" w:rsidRDefault="00A35F81">
      <w:pPr>
        <w:pStyle w:val="1"/>
        <w:tabs>
          <w:tab w:val="left" w:pos="582"/>
        </w:tabs>
        <w:spacing w:line="254" w:lineRule="auto"/>
        <w:ind w:left="160" w:firstLine="40"/>
      </w:pPr>
      <w:bookmarkStart w:id="232" w:name="bookmark241"/>
      <w:r>
        <w:t>б</w:t>
      </w:r>
      <w:bookmarkEnd w:id="232"/>
      <w:r>
        <w:t>)</w:t>
      </w:r>
      <w:r>
        <w:tab/>
        <w:t>анализ и проектирование рациональных условий, режимов и приемов работы</w:t>
      </w:r>
    </w:p>
    <w:p w:rsidR="00B93234" w:rsidRDefault="00A35F81">
      <w:pPr>
        <w:pStyle w:val="1"/>
        <w:tabs>
          <w:tab w:val="left" w:pos="582"/>
        </w:tabs>
        <w:spacing w:after="260" w:line="254" w:lineRule="auto"/>
        <w:ind w:left="160" w:firstLine="40"/>
      </w:pPr>
      <w:bookmarkStart w:id="233" w:name="bookmark242"/>
      <w:r>
        <w:t>в</w:t>
      </w:r>
      <w:bookmarkEnd w:id="233"/>
      <w:r>
        <w:t>)</w:t>
      </w:r>
      <w:r>
        <w:tab/>
        <w:t>выявление резервов снижения трудовых затрат</w:t>
      </w:r>
    </w:p>
    <w:p w:rsidR="00B93234" w:rsidRDefault="00A35F81">
      <w:pPr>
        <w:pStyle w:val="1"/>
        <w:numPr>
          <w:ilvl w:val="0"/>
          <w:numId w:val="14"/>
        </w:numPr>
        <w:tabs>
          <w:tab w:val="left" w:pos="514"/>
        </w:tabs>
        <w:spacing w:line="264" w:lineRule="auto"/>
        <w:ind w:left="160" w:firstLine="40"/>
      </w:pPr>
      <w:bookmarkStart w:id="234" w:name="bookmark243"/>
      <w:bookmarkEnd w:id="234"/>
      <w:r>
        <w:t>Определите категорию затрат рабочего времени на установку и снятие деталей на ста</w:t>
      </w:r>
      <w:r>
        <w:softHyphen/>
        <w:t>ночных работах:</w:t>
      </w:r>
    </w:p>
    <w:p w:rsidR="00B93234" w:rsidRDefault="00A35F81">
      <w:pPr>
        <w:pStyle w:val="1"/>
        <w:tabs>
          <w:tab w:val="left" w:pos="523"/>
        </w:tabs>
        <w:spacing w:line="264" w:lineRule="auto"/>
        <w:ind w:firstLine="160"/>
      </w:pPr>
      <w:bookmarkStart w:id="235" w:name="bookmark244"/>
      <w:r>
        <w:t>а</w:t>
      </w:r>
      <w:bookmarkEnd w:id="235"/>
      <w:r>
        <w:t>)</w:t>
      </w:r>
      <w:r>
        <w:tab/>
        <w:t>подготовительно-заключительное время</w:t>
      </w:r>
    </w:p>
    <w:p w:rsidR="00B93234" w:rsidRDefault="00A35F81">
      <w:pPr>
        <w:pStyle w:val="1"/>
        <w:tabs>
          <w:tab w:val="left" w:pos="542"/>
        </w:tabs>
        <w:spacing w:line="264" w:lineRule="auto"/>
        <w:ind w:firstLine="160"/>
      </w:pPr>
      <w:bookmarkStart w:id="236" w:name="bookmark245"/>
      <w:r>
        <w:t>б</w:t>
      </w:r>
      <w:bookmarkEnd w:id="236"/>
      <w:r>
        <w:t>)</w:t>
      </w:r>
      <w:r>
        <w:tab/>
        <w:t>время обслуживания рабочего места</w:t>
      </w:r>
    </w:p>
    <w:p w:rsidR="00B93234" w:rsidRDefault="00A35F81">
      <w:pPr>
        <w:pStyle w:val="1"/>
        <w:tabs>
          <w:tab w:val="left" w:pos="542"/>
        </w:tabs>
        <w:spacing w:line="264" w:lineRule="auto"/>
        <w:ind w:firstLine="160"/>
      </w:pPr>
      <w:bookmarkStart w:id="237" w:name="bookmark246"/>
      <w:r>
        <w:rPr>
          <w:b/>
          <w:bCs/>
        </w:rPr>
        <w:t>в</w:t>
      </w:r>
      <w:bookmarkEnd w:id="237"/>
      <w:r>
        <w:rPr>
          <w:b/>
          <w:bCs/>
        </w:rPr>
        <w:t>)</w:t>
      </w:r>
      <w:r>
        <w:rPr>
          <w:b/>
          <w:bCs/>
        </w:rPr>
        <w:tab/>
        <w:t>вспомогательное время</w:t>
      </w:r>
    </w:p>
    <w:p w:rsidR="00B93234" w:rsidRDefault="00A35F81">
      <w:pPr>
        <w:pStyle w:val="1"/>
        <w:tabs>
          <w:tab w:val="left" w:pos="542"/>
        </w:tabs>
        <w:spacing w:after="260" w:line="264" w:lineRule="auto"/>
        <w:ind w:firstLine="160"/>
      </w:pPr>
      <w:bookmarkStart w:id="238" w:name="bookmark247"/>
      <w:r>
        <w:t>г</w:t>
      </w:r>
      <w:bookmarkEnd w:id="238"/>
      <w:r>
        <w:t>)</w:t>
      </w:r>
      <w:r>
        <w:tab/>
        <w:t>основное время</w:t>
      </w:r>
    </w:p>
    <w:p w:rsidR="00B93234" w:rsidRDefault="00A35F81">
      <w:pPr>
        <w:pStyle w:val="1"/>
        <w:numPr>
          <w:ilvl w:val="0"/>
          <w:numId w:val="14"/>
        </w:numPr>
        <w:tabs>
          <w:tab w:val="left" w:pos="514"/>
        </w:tabs>
        <w:spacing w:line="264" w:lineRule="auto"/>
        <w:ind w:left="160" w:firstLine="40"/>
      </w:pPr>
      <w:bookmarkStart w:id="239" w:name="bookmark248"/>
      <w:bookmarkEnd w:id="239"/>
      <w:r>
        <w:t>Назовите, к какой категории затрат рабочего времени основного рабочего относится время на уборку рабочего места в серийном производстве:</w:t>
      </w:r>
    </w:p>
    <w:p w:rsidR="00B93234" w:rsidRDefault="00A35F81">
      <w:pPr>
        <w:pStyle w:val="1"/>
        <w:tabs>
          <w:tab w:val="left" w:pos="523"/>
        </w:tabs>
        <w:spacing w:line="264" w:lineRule="auto"/>
        <w:ind w:firstLine="160"/>
      </w:pPr>
      <w:bookmarkStart w:id="240" w:name="bookmark249"/>
      <w:r>
        <w:t>а</w:t>
      </w:r>
      <w:bookmarkEnd w:id="240"/>
      <w:r>
        <w:t>)</w:t>
      </w:r>
      <w:r>
        <w:tab/>
        <w:t>подготовительно-заключительное время</w:t>
      </w:r>
    </w:p>
    <w:p w:rsidR="00B93234" w:rsidRDefault="00A35F81">
      <w:pPr>
        <w:pStyle w:val="1"/>
        <w:tabs>
          <w:tab w:val="left" w:pos="533"/>
        </w:tabs>
        <w:spacing w:line="264" w:lineRule="auto"/>
        <w:ind w:firstLine="160"/>
      </w:pPr>
      <w:bookmarkStart w:id="241" w:name="bookmark250"/>
      <w:r>
        <w:rPr>
          <w:b/>
          <w:bCs/>
        </w:rPr>
        <w:t>б</w:t>
      </w:r>
      <w:bookmarkEnd w:id="241"/>
      <w:r>
        <w:rPr>
          <w:b/>
          <w:bCs/>
        </w:rPr>
        <w:t>)</w:t>
      </w:r>
      <w:r>
        <w:rPr>
          <w:b/>
          <w:bCs/>
        </w:rPr>
        <w:tab/>
        <w:t>время технического обслуживания рабочего места</w:t>
      </w:r>
    </w:p>
    <w:p w:rsidR="00B93234" w:rsidRDefault="00A35F81">
      <w:pPr>
        <w:pStyle w:val="1"/>
        <w:tabs>
          <w:tab w:val="left" w:pos="533"/>
        </w:tabs>
        <w:spacing w:line="264" w:lineRule="auto"/>
        <w:ind w:firstLine="160"/>
      </w:pPr>
      <w:bookmarkStart w:id="242" w:name="bookmark251"/>
      <w:r>
        <w:t>в</w:t>
      </w:r>
      <w:bookmarkEnd w:id="242"/>
      <w:r>
        <w:t>)</w:t>
      </w:r>
      <w:r>
        <w:tab/>
        <w:t>время организационного обслуживания рабочего места</w:t>
      </w:r>
    </w:p>
    <w:p w:rsidR="00B93234" w:rsidRDefault="00A35F81">
      <w:pPr>
        <w:pStyle w:val="1"/>
        <w:tabs>
          <w:tab w:val="left" w:pos="533"/>
        </w:tabs>
        <w:spacing w:after="260" w:line="264" w:lineRule="auto"/>
        <w:ind w:firstLine="160"/>
      </w:pPr>
      <w:bookmarkStart w:id="243" w:name="bookmark252"/>
      <w:r>
        <w:t>г</w:t>
      </w:r>
      <w:bookmarkEnd w:id="243"/>
      <w:r>
        <w:t>)</w:t>
      </w:r>
      <w:r>
        <w:tab/>
        <w:t>оперативное время</w:t>
      </w:r>
    </w:p>
    <w:p w:rsidR="00B93234" w:rsidRDefault="00A35F81">
      <w:pPr>
        <w:pStyle w:val="1"/>
        <w:numPr>
          <w:ilvl w:val="0"/>
          <w:numId w:val="14"/>
        </w:numPr>
        <w:tabs>
          <w:tab w:val="left" w:pos="518"/>
        </w:tabs>
        <w:ind w:left="160" w:firstLine="40"/>
      </w:pPr>
      <w:bookmarkStart w:id="244" w:name="bookmark253"/>
      <w:bookmarkEnd w:id="244"/>
      <w:r>
        <w:t>Какова необходимая и достаточная продолжительность наблюдений при фотографии рабочего дня работников экономических служб с целью изучения содержания их функций?</w:t>
      </w:r>
    </w:p>
    <w:p w:rsidR="00B93234" w:rsidRDefault="00A35F81">
      <w:pPr>
        <w:pStyle w:val="1"/>
        <w:tabs>
          <w:tab w:val="left" w:pos="538"/>
        </w:tabs>
        <w:ind w:firstLine="160"/>
      </w:pPr>
      <w:bookmarkStart w:id="245" w:name="bookmark254"/>
      <w:r>
        <w:rPr>
          <w:b/>
          <w:bCs/>
        </w:rPr>
        <w:t>а</w:t>
      </w:r>
      <w:bookmarkEnd w:id="245"/>
      <w:r>
        <w:rPr>
          <w:b/>
          <w:bCs/>
        </w:rPr>
        <w:t>)</w:t>
      </w:r>
      <w:r>
        <w:rPr>
          <w:b/>
          <w:bCs/>
        </w:rPr>
        <w:tab/>
        <w:t>один день</w:t>
      </w:r>
    </w:p>
    <w:p w:rsidR="00B93234" w:rsidRDefault="00A35F81">
      <w:pPr>
        <w:pStyle w:val="1"/>
        <w:tabs>
          <w:tab w:val="left" w:pos="538"/>
        </w:tabs>
        <w:ind w:firstLine="160"/>
      </w:pPr>
      <w:bookmarkStart w:id="246" w:name="bookmark255"/>
      <w:r>
        <w:t>б</w:t>
      </w:r>
      <w:bookmarkEnd w:id="246"/>
      <w:r>
        <w:t>)</w:t>
      </w:r>
      <w:r>
        <w:tab/>
        <w:t>один месяц</w:t>
      </w:r>
    </w:p>
    <w:p w:rsidR="00B93234" w:rsidRDefault="00A35F81">
      <w:pPr>
        <w:pStyle w:val="1"/>
        <w:tabs>
          <w:tab w:val="left" w:pos="538"/>
        </w:tabs>
        <w:ind w:firstLine="160"/>
      </w:pPr>
      <w:bookmarkStart w:id="247" w:name="bookmark256"/>
      <w:r>
        <w:lastRenderedPageBreak/>
        <w:t>в</w:t>
      </w:r>
      <w:bookmarkEnd w:id="247"/>
      <w:r>
        <w:t>)</w:t>
      </w:r>
      <w:r>
        <w:tab/>
        <w:t>одна неделя</w:t>
      </w:r>
    </w:p>
    <w:p w:rsidR="00B93234" w:rsidRDefault="00A35F81">
      <w:pPr>
        <w:pStyle w:val="1"/>
        <w:tabs>
          <w:tab w:val="left" w:pos="538"/>
        </w:tabs>
        <w:spacing w:after="260"/>
        <w:ind w:firstLine="160"/>
      </w:pPr>
      <w:bookmarkStart w:id="248" w:name="bookmark257"/>
      <w:r>
        <w:t>г</w:t>
      </w:r>
      <w:bookmarkEnd w:id="248"/>
      <w:r>
        <w:t>)</w:t>
      </w:r>
      <w:r>
        <w:tab/>
        <w:t>один год</w:t>
      </w:r>
    </w:p>
    <w:p w:rsidR="00B93234" w:rsidRDefault="00A35F81">
      <w:pPr>
        <w:pStyle w:val="1"/>
        <w:numPr>
          <w:ilvl w:val="0"/>
          <w:numId w:val="14"/>
        </w:numPr>
        <w:tabs>
          <w:tab w:val="left" w:pos="514"/>
        </w:tabs>
        <w:spacing w:line="264" w:lineRule="auto"/>
        <w:ind w:firstLine="160"/>
      </w:pPr>
      <w:bookmarkStart w:id="249" w:name="bookmark258"/>
      <w:bookmarkEnd w:id="249"/>
      <w:r>
        <w:t>Почему исследовательский метод нормирования применяется реже, чем расчетный:</w:t>
      </w:r>
    </w:p>
    <w:p w:rsidR="00B93234" w:rsidRDefault="00A35F81">
      <w:pPr>
        <w:pStyle w:val="1"/>
        <w:tabs>
          <w:tab w:val="left" w:pos="523"/>
        </w:tabs>
        <w:spacing w:line="264" w:lineRule="auto"/>
        <w:ind w:firstLine="160"/>
      </w:pPr>
      <w:bookmarkStart w:id="250" w:name="bookmark259"/>
      <w:r>
        <w:t>а</w:t>
      </w:r>
      <w:bookmarkEnd w:id="250"/>
      <w:r>
        <w:t>)</w:t>
      </w:r>
      <w:r>
        <w:tab/>
        <w:t>потому что менее точен</w:t>
      </w:r>
    </w:p>
    <w:p w:rsidR="00B93234" w:rsidRDefault="00A35F81">
      <w:pPr>
        <w:pStyle w:val="1"/>
        <w:tabs>
          <w:tab w:val="left" w:pos="538"/>
        </w:tabs>
        <w:spacing w:line="264" w:lineRule="auto"/>
        <w:ind w:firstLine="160"/>
      </w:pPr>
      <w:bookmarkStart w:id="251" w:name="bookmark260"/>
      <w:r>
        <w:rPr>
          <w:b/>
          <w:bCs/>
        </w:rPr>
        <w:t>б</w:t>
      </w:r>
      <w:bookmarkEnd w:id="251"/>
      <w:r>
        <w:rPr>
          <w:b/>
          <w:bCs/>
        </w:rPr>
        <w:t>)</w:t>
      </w:r>
      <w:r>
        <w:rPr>
          <w:b/>
          <w:bCs/>
        </w:rPr>
        <w:tab/>
        <w:t>потому что более трудоемок</w:t>
      </w:r>
    </w:p>
    <w:p w:rsidR="00B93234" w:rsidRDefault="00A35F81">
      <w:pPr>
        <w:pStyle w:val="1"/>
        <w:tabs>
          <w:tab w:val="left" w:pos="538"/>
        </w:tabs>
        <w:spacing w:after="260" w:line="264" w:lineRule="auto"/>
        <w:ind w:firstLine="160"/>
      </w:pPr>
      <w:bookmarkStart w:id="252" w:name="bookmark261"/>
      <w:r>
        <w:t>в</w:t>
      </w:r>
      <w:bookmarkEnd w:id="252"/>
      <w:r>
        <w:t>)</w:t>
      </w:r>
      <w:r>
        <w:tab/>
        <w:t>потому что требует специальных знаний</w:t>
      </w:r>
    </w:p>
    <w:p w:rsidR="00B93234" w:rsidRDefault="00A35F81">
      <w:pPr>
        <w:pStyle w:val="1"/>
        <w:numPr>
          <w:ilvl w:val="0"/>
          <w:numId w:val="14"/>
        </w:numPr>
        <w:tabs>
          <w:tab w:val="left" w:pos="514"/>
        </w:tabs>
        <w:spacing w:line="264" w:lineRule="auto"/>
        <w:ind w:firstLine="160"/>
      </w:pPr>
      <w:bookmarkStart w:id="253" w:name="bookmark262"/>
      <w:bookmarkEnd w:id="253"/>
      <w:r>
        <w:t>Разновидностью каких нормативов являются микроэлементные нормативы:</w:t>
      </w:r>
    </w:p>
    <w:p w:rsidR="00B93234" w:rsidRDefault="00A35F81">
      <w:pPr>
        <w:pStyle w:val="1"/>
        <w:tabs>
          <w:tab w:val="left" w:pos="528"/>
        </w:tabs>
        <w:spacing w:line="264" w:lineRule="auto"/>
        <w:ind w:firstLine="160"/>
      </w:pPr>
      <w:bookmarkStart w:id="254" w:name="bookmark263"/>
      <w:r>
        <w:t>а</w:t>
      </w:r>
      <w:bookmarkEnd w:id="254"/>
      <w:r>
        <w:t>)</w:t>
      </w:r>
      <w:r>
        <w:tab/>
        <w:t>дифференцированных</w:t>
      </w:r>
    </w:p>
    <w:p w:rsidR="00B93234" w:rsidRDefault="00A35F81">
      <w:pPr>
        <w:pStyle w:val="1"/>
        <w:tabs>
          <w:tab w:val="left" w:pos="542"/>
        </w:tabs>
        <w:spacing w:line="264" w:lineRule="auto"/>
        <w:ind w:firstLine="160"/>
      </w:pPr>
      <w:bookmarkStart w:id="255" w:name="bookmark264"/>
      <w:r>
        <w:t>б</w:t>
      </w:r>
      <w:bookmarkEnd w:id="255"/>
      <w:r>
        <w:t>)</w:t>
      </w:r>
      <w:r>
        <w:tab/>
        <w:t>укрупненных</w:t>
      </w:r>
    </w:p>
    <w:p w:rsidR="00B93234" w:rsidRDefault="00A35F81">
      <w:pPr>
        <w:pStyle w:val="1"/>
        <w:tabs>
          <w:tab w:val="left" w:pos="542"/>
        </w:tabs>
        <w:spacing w:line="264" w:lineRule="auto"/>
        <w:ind w:firstLine="160"/>
      </w:pPr>
      <w:bookmarkStart w:id="256" w:name="bookmark265"/>
      <w:r>
        <w:t>в</w:t>
      </w:r>
      <w:bookmarkEnd w:id="256"/>
      <w:r>
        <w:t>)</w:t>
      </w:r>
      <w:r>
        <w:tab/>
        <w:t>единых</w:t>
      </w:r>
    </w:p>
    <w:p w:rsidR="00B93234" w:rsidRDefault="00A35F81">
      <w:pPr>
        <w:pStyle w:val="1"/>
        <w:tabs>
          <w:tab w:val="left" w:pos="542"/>
        </w:tabs>
        <w:spacing w:after="260" w:line="264" w:lineRule="auto"/>
        <w:ind w:firstLine="160"/>
      </w:pPr>
      <w:bookmarkStart w:id="257" w:name="bookmark266"/>
      <w:r>
        <w:rPr>
          <w:b/>
          <w:bCs/>
        </w:rPr>
        <w:t>г</w:t>
      </w:r>
      <w:bookmarkEnd w:id="257"/>
      <w:r>
        <w:rPr>
          <w:b/>
          <w:bCs/>
        </w:rPr>
        <w:t>)</w:t>
      </w:r>
      <w:r>
        <w:rPr>
          <w:b/>
          <w:bCs/>
        </w:rPr>
        <w:tab/>
        <w:t>типовых</w:t>
      </w:r>
    </w:p>
    <w:p w:rsidR="00B93234" w:rsidRDefault="00A35F81">
      <w:pPr>
        <w:pStyle w:val="1"/>
        <w:numPr>
          <w:ilvl w:val="0"/>
          <w:numId w:val="14"/>
        </w:numPr>
        <w:tabs>
          <w:tab w:val="left" w:pos="518"/>
        </w:tabs>
        <w:spacing w:line="264" w:lineRule="auto"/>
        <w:ind w:left="160" w:firstLine="40"/>
      </w:pPr>
      <w:bookmarkStart w:id="258" w:name="bookmark267"/>
      <w:bookmarkEnd w:id="258"/>
      <w:r>
        <w:t>Как определяется уровень производительности труда в машиностроительном производстве:</w:t>
      </w:r>
    </w:p>
    <w:p w:rsidR="00B93234" w:rsidRDefault="00A35F81">
      <w:pPr>
        <w:pStyle w:val="1"/>
        <w:tabs>
          <w:tab w:val="left" w:pos="563"/>
        </w:tabs>
        <w:spacing w:line="264" w:lineRule="auto"/>
        <w:ind w:left="160" w:firstLine="40"/>
      </w:pPr>
      <w:bookmarkStart w:id="259" w:name="bookmark268"/>
      <w:r>
        <w:t>а</w:t>
      </w:r>
      <w:bookmarkEnd w:id="259"/>
      <w:r>
        <w:t>)</w:t>
      </w:r>
      <w:r>
        <w:tab/>
        <w:t>выработкой продукции в единицу рабочего времени</w:t>
      </w:r>
    </w:p>
    <w:p w:rsidR="00B93234" w:rsidRDefault="00A35F81">
      <w:pPr>
        <w:pStyle w:val="1"/>
        <w:tabs>
          <w:tab w:val="left" w:pos="582"/>
        </w:tabs>
        <w:spacing w:line="264" w:lineRule="auto"/>
        <w:ind w:left="160" w:firstLine="40"/>
      </w:pPr>
      <w:bookmarkStart w:id="260" w:name="bookmark269"/>
      <w:r>
        <w:t>б</w:t>
      </w:r>
      <w:bookmarkEnd w:id="260"/>
      <w:r>
        <w:t>)</w:t>
      </w:r>
      <w:r>
        <w:tab/>
        <w:t>затратами рабочего времени на единицу продукции</w:t>
      </w:r>
    </w:p>
    <w:p w:rsidR="00B93234" w:rsidRDefault="00A35F81">
      <w:pPr>
        <w:pStyle w:val="1"/>
        <w:tabs>
          <w:tab w:val="left" w:pos="582"/>
        </w:tabs>
        <w:spacing w:line="264" w:lineRule="auto"/>
        <w:ind w:left="160" w:firstLine="40"/>
      </w:pPr>
      <w:bookmarkStart w:id="261" w:name="bookmark270"/>
      <w:r>
        <w:rPr>
          <w:b/>
          <w:bCs/>
        </w:rPr>
        <w:t>в</w:t>
      </w:r>
      <w:bookmarkEnd w:id="261"/>
      <w:r>
        <w:rPr>
          <w:b/>
          <w:bCs/>
        </w:rPr>
        <w:t>)</w:t>
      </w:r>
      <w:r>
        <w:rPr>
          <w:b/>
          <w:bCs/>
        </w:rPr>
        <w:tab/>
        <w:t>количеством выработанной продукции на одного работающего</w:t>
      </w:r>
    </w:p>
    <w:p w:rsidR="00B93234" w:rsidRDefault="00A35F81">
      <w:pPr>
        <w:pStyle w:val="1"/>
        <w:tabs>
          <w:tab w:val="left" w:pos="582"/>
        </w:tabs>
        <w:spacing w:line="264" w:lineRule="auto"/>
        <w:ind w:left="160" w:firstLine="40"/>
      </w:pPr>
      <w:bookmarkStart w:id="262" w:name="bookmark271"/>
      <w:r>
        <w:t>г</w:t>
      </w:r>
      <w:bookmarkEnd w:id="262"/>
      <w:r>
        <w:t>)</w:t>
      </w:r>
      <w:r>
        <w:tab/>
        <w:t>объемом продукции на одного рабочего</w:t>
      </w:r>
    </w:p>
    <w:p w:rsidR="0061043D" w:rsidRDefault="00A35F81" w:rsidP="0061043D">
      <w:pPr>
        <w:pStyle w:val="1"/>
        <w:tabs>
          <w:tab w:val="left" w:pos="582"/>
        </w:tabs>
        <w:spacing w:after="260" w:line="264" w:lineRule="auto"/>
        <w:ind w:left="160" w:firstLine="40"/>
      </w:pPr>
      <w:bookmarkStart w:id="263" w:name="bookmark272"/>
      <w:r>
        <w:t>д</w:t>
      </w:r>
      <w:bookmarkEnd w:id="263"/>
      <w:r>
        <w:t>)</w:t>
      </w:r>
      <w:r>
        <w:tab/>
        <w:t>объемом выпущенной продукции в год</w:t>
      </w:r>
    </w:p>
    <w:p w:rsidR="00B93234" w:rsidRDefault="00A35F81" w:rsidP="0061043D">
      <w:pPr>
        <w:pStyle w:val="1"/>
        <w:numPr>
          <w:ilvl w:val="0"/>
          <w:numId w:val="14"/>
        </w:numPr>
        <w:tabs>
          <w:tab w:val="left" w:pos="469"/>
        </w:tabs>
        <w:spacing w:line="254" w:lineRule="auto"/>
        <w:jc w:val="both"/>
      </w:pPr>
      <w:bookmarkStart w:id="264" w:name="bookmark311"/>
      <w:bookmarkEnd w:id="264"/>
      <w:r>
        <w:t>Каким показателем характеризуется уровень роста производительности труда на пред</w:t>
      </w:r>
      <w:r>
        <w:softHyphen/>
        <w:t>приятии:</w:t>
      </w:r>
    </w:p>
    <w:p w:rsidR="00B93234" w:rsidRDefault="00A35F81">
      <w:pPr>
        <w:pStyle w:val="80"/>
        <w:keepNext/>
        <w:keepLines/>
        <w:tabs>
          <w:tab w:val="left" w:pos="373"/>
        </w:tabs>
        <w:spacing w:line="254" w:lineRule="auto"/>
      </w:pPr>
      <w:bookmarkStart w:id="265" w:name="bookmark314"/>
      <w:bookmarkStart w:id="266" w:name="bookmark312"/>
      <w:bookmarkStart w:id="267" w:name="bookmark313"/>
      <w:bookmarkStart w:id="268" w:name="bookmark315"/>
      <w:r>
        <w:t>а</w:t>
      </w:r>
      <w:bookmarkEnd w:id="265"/>
      <w:r>
        <w:t>)</w:t>
      </w:r>
      <w:r>
        <w:tab/>
        <w:t>снижением трудоемкости единицы продукции</w:t>
      </w:r>
      <w:bookmarkEnd w:id="266"/>
      <w:bookmarkEnd w:id="267"/>
      <w:bookmarkEnd w:id="268"/>
    </w:p>
    <w:p w:rsidR="00B93234" w:rsidRDefault="00A35F81">
      <w:pPr>
        <w:pStyle w:val="1"/>
        <w:tabs>
          <w:tab w:val="left" w:pos="382"/>
        </w:tabs>
        <w:spacing w:line="254" w:lineRule="auto"/>
        <w:jc w:val="both"/>
      </w:pPr>
      <w:bookmarkStart w:id="269" w:name="bookmark316"/>
      <w:r>
        <w:t>б</w:t>
      </w:r>
      <w:bookmarkEnd w:id="269"/>
      <w:r>
        <w:t>)</w:t>
      </w:r>
      <w:r>
        <w:tab/>
        <w:t>внедрением новых технологических процессов</w:t>
      </w:r>
    </w:p>
    <w:p w:rsidR="00B93234" w:rsidRDefault="00A35F81">
      <w:pPr>
        <w:pStyle w:val="1"/>
        <w:tabs>
          <w:tab w:val="left" w:pos="382"/>
        </w:tabs>
        <w:spacing w:line="254" w:lineRule="auto"/>
        <w:jc w:val="both"/>
      </w:pPr>
      <w:bookmarkStart w:id="270" w:name="bookmark317"/>
      <w:r>
        <w:t>в</w:t>
      </w:r>
      <w:bookmarkEnd w:id="270"/>
      <w:r>
        <w:t>)</w:t>
      </w:r>
      <w:r>
        <w:tab/>
        <w:t>внедрением нового оборудования</w:t>
      </w:r>
    </w:p>
    <w:p w:rsidR="00B93234" w:rsidRDefault="00A35F81">
      <w:pPr>
        <w:pStyle w:val="1"/>
        <w:tabs>
          <w:tab w:val="left" w:pos="382"/>
        </w:tabs>
        <w:spacing w:line="254" w:lineRule="auto"/>
        <w:jc w:val="both"/>
      </w:pPr>
      <w:bookmarkStart w:id="271" w:name="bookmark318"/>
      <w:r>
        <w:t>г</w:t>
      </w:r>
      <w:bookmarkEnd w:id="271"/>
      <w:r>
        <w:t>)</w:t>
      </w:r>
      <w:r>
        <w:tab/>
        <w:t>сокращением общей численности работающих</w:t>
      </w:r>
    </w:p>
    <w:p w:rsidR="00B93234" w:rsidRDefault="00A35F81">
      <w:pPr>
        <w:pStyle w:val="1"/>
        <w:tabs>
          <w:tab w:val="left" w:pos="387"/>
        </w:tabs>
        <w:spacing w:after="280" w:line="254" w:lineRule="auto"/>
        <w:jc w:val="both"/>
      </w:pPr>
      <w:bookmarkStart w:id="272" w:name="bookmark319"/>
      <w:r>
        <w:t>д</w:t>
      </w:r>
      <w:bookmarkEnd w:id="272"/>
      <w:r>
        <w:t>)</w:t>
      </w:r>
      <w:r>
        <w:tab/>
        <w:t>применением передового опыта</w:t>
      </w:r>
    </w:p>
    <w:p w:rsidR="00B93234" w:rsidRDefault="00A35F81">
      <w:pPr>
        <w:pStyle w:val="80"/>
        <w:keepNext/>
        <w:keepLines/>
        <w:spacing w:after="280"/>
      </w:pPr>
      <w:bookmarkStart w:id="273" w:name="bookmark322"/>
      <w:r>
        <w:t>Тема 3.2 Организация оплаты труда</w:t>
      </w:r>
      <w:bookmarkEnd w:id="273"/>
    </w:p>
    <w:p w:rsidR="00B93234" w:rsidRDefault="00A35F81">
      <w:pPr>
        <w:pStyle w:val="80"/>
        <w:keepNext/>
        <w:keepLines/>
        <w:spacing w:after="60"/>
        <w:jc w:val="center"/>
      </w:pPr>
      <w:bookmarkStart w:id="274" w:name="bookmark323"/>
      <w:r>
        <w:t>Задача 1</w:t>
      </w:r>
      <w:bookmarkEnd w:id="274"/>
    </w:p>
    <w:p w:rsidR="00B93234" w:rsidRDefault="00A35F81">
      <w:pPr>
        <w:pStyle w:val="80"/>
        <w:keepNext/>
        <w:keepLines/>
        <w:spacing w:after="160"/>
        <w:ind w:firstLine="440"/>
        <w:jc w:val="both"/>
      </w:pPr>
      <w:bookmarkStart w:id="275" w:name="bookmark320"/>
      <w:bookmarkStart w:id="276" w:name="bookmark321"/>
      <w:bookmarkStart w:id="277" w:name="bookmark324"/>
      <w:r>
        <w:t>Постановка задачи:</w:t>
      </w:r>
      <w:bookmarkEnd w:id="275"/>
      <w:bookmarkEnd w:id="276"/>
      <w:bookmarkEnd w:id="277"/>
    </w:p>
    <w:p w:rsidR="00B93234" w:rsidRDefault="00A35F81">
      <w:pPr>
        <w:pStyle w:val="1"/>
        <w:spacing w:after="160" w:line="259" w:lineRule="auto"/>
        <w:ind w:left="160" w:firstLine="300"/>
        <w:jc w:val="both"/>
      </w:pPr>
      <w:r>
        <w:t>Рассчитать тарифную ставку работника 10-го разряда, исходя из минимального размера оплаты труда 600 рублей, установленного с 01 октября 2003 года.</w:t>
      </w:r>
    </w:p>
    <w:p w:rsidR="00B93234" w:rsidRDefault="00A35F81">
      <w:pPr>
        <w:pStyle w:val="80"/>
        <w:keepNext/>
        <w:keepLines/>
        <w:spacing w:after="160"/>
        <w:ind w:firstLine="440"/>
        <w:jc w:val="both"/>
      </w:pPr>
      <w:bookmarkStart w:id="278" w:name="bookmark325"/>
      <w:bookmarkStart w:id="279" w:name="bookmark326"/>
      <w:bookmarkStart w:id="280" w:name="bookmark327"/>
      <w:r>
        <w:t>Технология решения задачи:</w:t>
      </w:r>
      <w:bookmarkEnd w:id="278"/>
      <w:bookmarkEnd w:id="279"/>
      <w:bookmarkEnd w:id="280"/>
    </w:p>
    <w:p w:rsidR="00B93234" w:rsidRDefault="00A35F81">
      <w:pPr>
        <w:pStyle w:val="1"/>
        <w:spacing w:after="320" w:line="259" w:lineRule="auto"/>
        <w:ind w:firstLine="440"/>
        <w:jc w:val="both"/>
      </w:pPr>
      <w:r>
        <w:t>Тарифную ставку работника соответствующей квалификации определяют по формуле:</w:t>
      </w:r>
    </w:p>
    <w:p w:rsidR="00B93234" w:rsidRPr="004E5506" w:rsidRDefault="004114FE" w:rsidP="0061043D">
      <w:pPr>
        <w:pStyle w:val="30"/>
        <w:keepNext/>
        <w:keepLines/>
        <w:tabs>
          <w:tab w:val="left" w:pos="5218"/>
        </w:tabs>
        <w:jc w:val="center"/>
        <w:rPr>
          <w:rFonts w:ascii="Times New Roman" w:hAnsi="Times New Roman" w:cs="Times New Roman"/>
          <w:i w:val="0"/>
          <w:sz w:val="24"/>
          <w:szCs w:val="24"/>
        </w:rPr>
      </w:pPr>
      <m:oMath>
        <m:sSub>
          <m:sSubPr>
            <m:ctrlPr>
              <w:rPr>
                <w:rFonts w:ascii="Cambria Math" w:hAnsi="Cambria Math" w:cs="Times New Roman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lang w:val="en-US"/>
              </w:rPr>
              <m:t>T</m:t>
            </m:r>
          </m:e>
          <m:sub>
            <m:sSub>
              <m:sSubPr>
                <m:ctrlPr>
                  <w:rPr>
                    <w:rFonts w:ascii="Cambria Math" w:hAnsi="Cambria Math" w:cs="Times New Roman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lang w:val="en-US"/>
                  </w:rPr>
                  <m:t>cm</m:t>
                </m:r>
              </m:e>
              <m:sub>
                <m:r>
                  <w:rPr>
                    <w:rFonts w:ascii="Cambria Math" w:hAnsi="Cambria Math" w:cs="Times New Roman"/>
                    <w:lang w:val="en-US"/>
                  </w:rPr>
                  <m:t>i</m:t>
                </m:r>
              </m:sub>
            </m:sSub>
          </m:sub>
        </m:sSub>
        <m:r>
          <w:rPr>
            <w:rFonts w:ascii="Cambria Math" w:hAnsi="Cambria Math" w:cs="Times New Roman"/>
          </w:rPr>
          <m:t xml:space="preserve"> = </m:t>
        </m:r>
        <m:sSub>
          <m:sSubPr>
            <m:ctrlPr>
              <w:rPr>
                <w:rFonts w:ascii="Cambria Math" w:hAnsi="Cambria Math" w:cs="Times New Roman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lang w:val="en-US"/>
              </w:rPr>
              <m:t>T</m:t>
            </m:r>
          </m:e>
          <m:sub>
            <m:sSub>
              <m:sSubPr>
                <m:ctrlPr>
                  <w:rPr>
                    <w:rFonts w:ascii="Cambria Math" w:hAnsi="Cambria Math" w:cs="Times New Roman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lang w:val="en-US"/>
                  </w:rPr>
                  <m:t>cm</m:t>
                </m:r>
              </m:e>
              <m:sub>
                <m:r>
                  <w:rPr>
                    <w:rFonts w:ascii="Cambria Math" w:hAnsi="Cambria Math" w:cs="Times New Roman"/>
                  </w:rPr>
                  <m:t>1</m:t>
                </m:r>
              </m:sub>
            </m:sSub>
          </m:sub>
        </m:sSub>
        <m:r>
          <w:rPr>
            <w:rFonts w:ascii="Cambria Math" w:hAnsi="Cambria Math" w:cs="Times New Roman"/>
          </w:rPr>
          <m:t xml:space="preserve">• </m:t>
        </m:r>
        <m:sSub>
          <m:sSubPr>
            <m:ctrlPr>
              <w:rPr>
                <w:rFonts w:ascii="Cambria Math" w:hAnsi="Cambria Math" w:cs="Times New Roman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lang w:val="en-US"/>
              </w:rPr>
              <m:t>k</m:t>
            </m:r>
          </m:e>
          <m:sub>
            <m:r>
              <w:rPr>
                <w:rFonts w:ascii="Cambria Math" w:hAnsi="Cambria Math" w:cs="Times New Roman"/>
                <w:lang w:val="en-US"/>
              </w:rPr>
              <m:t>j</m:t>
            </m:r>
          </m:sub>
        </m:sSub>
        <m:r>
          <w:rPr>
            <w:rFonts w:ascii="Cambria Math" w:hAnsi="Cambria Math" w:cs="Times New Roman"/>
          </w:rPr>
          <m:t>,</m:t>
        </m:r>
      </m:oMath>
      <w:r w:rsidR="008E2967" w:rsidRPr="004E5506">
        <w:rPr>
          <w:rFonts w:ascii="Times New Roman" w:hAnsi="Times New Roman" w:cs="Times New Roman"/>
        </w:rPr>
        <w:t xml:space="preserve">                             </w:t>
      </w:r>
      <w:r w:rsidR="008E2967" w:rsidRPr="004E5506">
        <w:rPr>
          <w:rFonts w:ascii="Times New Roman" w:hAnsi="Times New Roman" w:cs="Times New Roman"/>
          <w:i w:val="0"/>
          <w:sz w:val="24"/>
          <w:szCs w:val="24"/>
        </w:rPr>
        <w:t>(1)</w:t>
      </w:r>
    </w:p>
    <w:p w:rsidR="00B93234" w:rsidRDefault="004E5506">
      <w:pPr>
        <w:pStyle w:val="1"/>
        <w:spacing w:after="160" w:line="259" w:lineRule="auto"/>
        <w:ind w:firstLine="440"/>
        <w:jc w:val="both"/>
      </w:pPr>
      <w:r>
        <w:t>г</w:t>
      </w:r>
      <w:r w:rsidR="00A35F81">
        <w:t>де</w:t>
      </w:r>
      <w:r w:rsidRPr="004E5506">
        <w:t xml:space="preserve"> </w:t>
      </w:r>
      <w:r w:rsidR="00A35F81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cm</m:t>
                </m:r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</m:sub>
        </m:sSub>
      </m:oMath>
      <w:r w:rsidR="00A35F81">
        <w:t xml:space="preserve"> - тарифная ставка работника i-й квалификации;</w:t>
      </w:r>
    </w:p>
    <w:p w:rsidR="00B93234" w:rsidRDefault="004114FE">
      <w:pPr>
        <w:pStyle w:val="1"/>
        <w:spacing w:after="160" w:line="259" w:lineRule="auto"/>
        <w:ind w:firstLine="440"/>
        <w:jc w:val="both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cm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sub>
        </m:sSub>
      </m:oMath>
      <w:r w:rsidR="002B7F9F">
        <w:t xml:space="preserve"> </w:t>
      </w:r>
      <w:r w:rsidR="00A35F81">
        <w:t>- тарифная ставка 1-го разряда;</w:t>
      </w:r>
    </w:p>
    <w:p w:rsidR="00B93234" w:rsidRDefault="00A35F81">
      <w:pPr>
        <w:pStyle w:val="1"/>
        <w:spacing w:after="160" w:line="259" w:lineRule="auto"/>
        <w:ind w:firstLine="440"/>
        <w:jc w:val="both"/>
      </w:pPr>
      <w:r>
        <w:t>k</w:t>
      </w:r>
      <w:r w:rsidR="004E5506">
        <w:rPr>
          <w:vertAlign w:val="subscript"/>
          <w:lang w:val="en-US"/>
        </w:rPr>
        <w:t>j</w:t>
      </w:r>
      <w:r>
        <w:t xml:space="preserve"> - тарифный коэффициент i-ro разряда.</w:t>
      </w:r>
    </w:p>
    <w:p w:rsidR="00B93234" w:rsidRDefault="00A35F81">
      <w:pPr>
        <w:pStyle w:val="1"/>
        <w:spacing w:after="160" w:line="264" w:lineRule="auto"/>
        <w:ind w:left="160" w:firstLine="300"/>
        <w:jc w:val="both"/>
      </w:pPr>
      <w:r>
        <w:t>Тарифная ставка 1-го разряда может быть часовой, дневной и месяч</w:t>
      </w:r>
      <w:r w:rsidR="004E5506">
        <w:t>ной. Месячная тарифная ставка 1</w:t>
      </w:r>
      <w:r>
        <w:t>-го разряда устанавливается в Единой тарифной системе оплаты труда. До недавних пор в соответствии с Федеральным законом от 01.10.2003 №127-ФЗ она была равна 600 руб. Предприятия сами определяют тарифную ставку 1-го разряда в размере, не ниже минимального размера оплаты труда.</w:t>
      </w:r>
    </w:p>
    <w:p w:rsidR="00B93234" w:rsidRDefault="00A35F81">
      <w:pPr>
        <w:pStyle w:val="1"/>
        <w:spacing w:after="160" w:line="264" w:lineRule="auto"/>
        <w:ind w:left="160" w:firstLine="300"/>
        <w:jc w:val="both"/>
      </w:pPr>
      <w:r>
        <w:t xml:space="preserve">Учитывая вышеизложенное и пользуясь данными табл. 1 для тарифного коэффициента 10 </w:t>
      </w:r>
      <w:r>
        <w:lastRenderedPageBreak/>
        <w:t>разряда, рассчитаем по формуле (1) тарифную ставку работника 10 разряда:</w:t>
      </w:r>
    </w:p>
    <w:p w:rsidR="00B93234" w:rsidRDefault="00A35F81">
      <w:pPr>
        <w:pStyle w:val="1"/>
        <w:spacing w:after="60" w:line="259" w:lineRule="auto"/>
        <w:jc w:val="center"/>
      </w:pPr>
      <w:r>
        <w:t>T</w:t>
      </w:r>
      <w:r>
        <w:rPr>
          <w:vertAlign w:val="subscript"/>
        </w:rPr>
        <w:t>cm</w:t>
      </w:r>
      <w:r w:rsidR="004B5D41" w:rsidRPr="00F76349">
        <w:rPr>
          <w:sz w:val="16"/>
          <w:szCs w:val="16"/>
        </w:rPr>
        <w:t>10</w:t>
      </w:r>
      <w:r>
        <w:t>=6OO*2,44=1464 руб.</w:t>
      </w:r>
    </w:p>
    <w:p w:rsidR="00B93234" w:rsidRDefault="00A35F81">
      <w:pPr>
        <w:pStyle w:val="1"/>
        <w:spacing w:after="280" w:line="259" w:lineRule="auto"/>
        <w:ind w:firstLine="440"/>
        <w:jc w:val="both"/>
      </w:pPr>
      <w:r>
        <w:rPr>
          <w:b/>
          <w:bCs/>
        </w:rPr>
        <w:t xml:space="preserve">Ответ: </w:t>
      </w:r>
      <w:r>
        <w:t>тарифная ставка работника 10 разряда равна 1464 руб.</w:t>
      </w:r>
    </w:p>
    <w:p w:rsidR="00B93234" w:rsidRDefault="00A35F81">
      <w:pPr>
        <w:pStyle w:val="80"/>
        <w:keepNext/>
        <w:keepLines/>
        <w:spacing w:after="60"/>
        <w:jc w:val="center"/>
      </w:pPr>
      <w:bookmarkStart w:id="281" w:name="bookmark333"/>
      <w:r>
        <w:t>Задача 2</w:t>
      </w:r>
      <w:bookmarkEnd w:id="281"/>
    </w:p>
    <w:p w:rsidR="00B93234" w:rsidRDefault="00A35F81">
      <w:pPr>
        <w:pStyle w:val="80"/>
        <w:keepNext/>
        <w:keepLines/>
        <w:spacing w:after="160"/>
        <w:ind w:firstLine="440"/>
        <w:jc w:val="both"/>
      </w:pPr>
      <w:bookmarkStart w:id="282" w:name="bookmark331"/>
      <w:bookmarkStart w:id="283" w:name="bookmark332"/>
      <w:bookmarkStart w:id="284" w:name="bookmark334"/>
      <w:r>
        <w:t>Постановка задачи:</w:t>
      </w:r>
      <w:bookmarkEnd w:id="282"/>
      <w:bookmarkEnd w:id="283"/>
      <w:bookmarkEnd w:id="284"/>
    </w:p>
    <w:p w:rsidR="00B93234" w:rsidRDefault="00A35F81">
      <w:pPr>
        <w:pStyle w:val="1"/>
        <w:spacing w:after="160" w:line="259" w:lineRule="auto"/>
        <w:ind w:left="160" w:firstLine="300"/>
        <w:jc w:val="both"/>
      </w:pPr>
      <w:r>
        <w:t>Норма выработки рабочего 7-го разряда составляет 15 деталей в час. Часовая тарифная ставка станочника-универсала 7-го разряда на данном предприятии составляет 16,59 руб. Рассчитать сдельную расценку за единицу продукции.</w:t>
      </w:r>
    </w:p>
    <w:p w:rsidR="00B93234" w:rsidRDefault="00A35F81">
      <w:pPr>
        <w:pStyle w:val="80"/>
        <w:keepNext/>
        <w:keepLines/>
        <w:spacing w:after="160"/>
        <w:ind w:firstLine="440"/>
        <w:jc w:val="both"/>
      </w:pPr>
      <w:bookmarkStart w:id="285" w:name="bookmark335"/>
      <w:bookmarkStart w:id="286" w:name="bookmark336"/>
      <w:bookmarkStart w:id="287" w:name="bookmark337"/>
      <w:r>
        <w:t>Технология решения задачи:</w:t>
      </w:r>
      <w:bookmarkEnd w:id="285"/>
      <w:bookmarkEnd w:id="286"/>
      <w:bookmarkEnd w:id="287"/>
    </w:p>
    <w:p w:rsidR="00B93234" w:rsidRDefault="00A35F81">
      <w:pPr>
        <w:pStyle w:val="1"/>
        <w:spacing w:after="280" w:line="259" w:lineRule="auto"/>
        <w:ind w:firstLine="440"/>
        <w:jc w:val="both"/>
      </w:pPr>
      <w:r>
        <w:t>Сдельная расценка за единицу продукции (работ, услуг) определяется по формуле:</w:t>
      </w:r>
    </w:p>
    <w:p w:rsidR="00E9424C" w:rsidRDefault="004114FE" w:rsidP="004E5506">
      <w:pPr>
        <w:pStyle w:val="1"/>
        <w:spacing w:after="280" w:line="259" w:lineRule="auto"/>
        <w:ind w:firstLine="440"/>
        <w:jc w:val="both"/>
      </w:pPr>
      <m:oMath>
        <m:sSub>
          <m:sSubPr>
            <m:ctrlPr>
              <w:rPr>
                <w:rFonts w:ascii="Cambria Math" w:hAnsi="Cambria Math"/>
                <w:i/>
                <w:color w:val="auto"/>
                <w:sz w:val="32"/>
                <w:szCs w:val="32"/>
              </w:rPr>
            </m:ctrlPr>
          </m:sSubPr>
          <m:e>
            <m:r>
              <w:rPr>
                <w:rFonts w:ascii="Cambria Math" w:hAnsi="Cambria Math"/>
                <w:color w:val="auto"/>
                <w:sz w:val="32"/>
                <w:szCs w:val="32"/>
              </w:rPr>
              <m:t>Р</m:t>
            </m:r>
          </m:e>
          <m:sub>
            <m:r>
              <w:rPr>
                <w:rFonts w:ascii="Cambria Math" w:hAnsi="Cambria Math"/>
                <w:color w:val="auto"/>
                <w:sz w:val="32"/>
                <w:szCs w:val="32"/>
              </w:rPr>
              <m:t>сд</m:t>
            </m:r>
          </m:sub>
        </m:sSub>
        <m:r>
          <w:rPr>
            <w:rFonts w:ascii="Cambria Math" w:hAnsi="Cambria Math"/>
            <w:color w:val="auto"/>
            <w:sz w:val="32"/>
            <w:szCs w:val="32"/>
          </w:rPr>
          <m:t xml:space="preserve"> = </m:t>
        </m:r>
        <m:f>
          <m:fPr>
            <m:ctrlPr>
              <w:rPr>
                <w:rFonts w:ascii="Cambria Math" w:hAnsi="Cambria Math"/>
                <w:i/>
                <w:color w:val="auto"/>
                <w:sz w:val="32"/>
                <w:szCs w:val="32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color w:val="auto"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/>
                    <w:color w:val="auto"/>
                    <w:sz w:val="32"/>
                    <w:szCs w:val="32"/>
                  </w:rPr>
                  <m:t>Т</m:t>
                </m:r>
              </m:e>
              <m:sub>
                <m:r>
                  <w:rPr>
                    <w:rFonts w:ascii="Cambria Math" w:hAnsi="Cambria Math"/>
                    <w:color w:val="auto"/>
                    <w:sz w:val="32"/>
                    <w:szCs w:val="32"/>
                  </w:rPr>
                  <m:t>ст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color w:val="auto"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/>
                    <w:color w:val="auto"/>
                    <w:sz w:val="32"/>
                    <w:szCs w:val="32"/>
                  </w:rPr>
                  <m:t>Н</m:t>
                </m:r>
              </m:e>
              <m:sub>
                <m:r>
                  <w:rPr>
                    <w:rFonts w:ascii="Cambria Math" w:hAnsi="Cambria Math"/>
                    <w:color w:val="auto"/>
                    <w:sz w:val="32"/>
                    <w:szCs w:val="32"/>
                  </w:rPr>
                  <m:t>выр</m:t>
                </m:r>
              </m:sub>
            </m:sSub>
          </m:den>
        </m:f>
        <m:r>
          <w:rPr>
            <w:rFonts w:ascii="Cambria Math" w:hAnsi="Cambria Math"/>
            <w:color w:val="auto"/>
            <w:sz w:val="32"/>
            <w:szCs w:val="32"/>
          </w:rPr>
          <m:t xml:space="preserve"> ,</m:t>
        </m:r>
      </m:oMath>
      <w:r w:rsidR="004E5506" w:rsidRPr="004E5506">
        <w:rPr>
          <w:b/>
          <w:i/>
          <w:sz w:val="28"/>
          <w:szCs w:val="28"/>
        </w:rPr>
        <w:t xml:space="preserve">                                                                                      </w:t>
      </w:r>
      <w:r w:rsidR="004E5506">
        <w:t>(2)</w:t>
      </w:r>
      <w:r w:rsidR="00F76349">
        <w:t xml:space="preserve">                                              </w:t>
      </w:r>
    </w:p>
    <w:p w:rsidR="00B93234" w:rsidRDefault="00B93234">
      <w:pPr>
        <w:jc w:val="center"/>
        <w:rPr>
          <w:sz w:val="2"/>
          <w:szCs w:val="2"/>
        </w:rPr>
      </w:pPr>
    </w:p>
    <w:p w:rsidR="00B93234" w:rsidRDefault="00E9424C">
      <w:pPr>
        <w:pStyle w:val="1"/>
        <w:spacing w:after="160" w:line="259" w:lineRule="auto"/>
        <w:ind w:firstLine="280"/>
      </w:pPr>
      <w:r>
        <w:t>где Т</w:t>
      </w:r>
      <w:r w:rsidRPr="00E9424C">
        <w:rPr>
          <w:vertAlign w:val="subscript"/>
        </w:rPr>
        <w:t>c</w:t>
      </w:r>
      <w:r w:rsidR="00A35F81" w:rsidRPr="00E9424C">
        <w:rPr>
          <w:vertAlign w:val="subscript"/>
        </w:rPr>
        <w:t>т</w:t>
      </w:r>
      <w:r w:rsidR="00A35F81">
        <w:t xml:space="preserve"> - часовая тарифная ставка выполняемой работы, руб.;</w:t>
      </w:r>
    </w:p>
    <w:p w:rsidR="00B93234" w:rsidRDefault="00A35F81">
      <w:pPr>
        <w:pStyle w:val="1"/>
        <w:spacing w:after="160" w:line="259" w:lineRule="auto"/>
        <w:ind w:firstLine="280"/>
      </w:pPr>
      <w:r>
        <w:t>Н</w:t>
      </w:r>
      <w:r w:rsidRPr="00E9424C">
        <w:rPr>
          <w:vertAlign w:val="subscript"/>
        </w:rPr>
        <w:t>выр</w:t>
      </w:r>
      <w:r>
        <w:t xml:space="preserve"> - норма выработки за 1 час работы или за смену, ед. продукции.</w:t>
      </w:r>
    </w:p>
    <w:p w:rsidR="00B93234" w:rsidRDefault="00A35F81" w:rsidP="001F36C8">
      <w:pPr>
        <w:pStyle w:val="1"/>
        <w:spacing w:line="259" w:lineRule="auto"/>
        <w:ind w:firstLine="300"/>
        <w:jc w:val="both"/>
      </w:pPr>
      <w:r>
        <w:t>Сдельную расценку можно посчитать как за 1 час работы (по формуле (2), так и за смену. При расчете расценки за смену берем норму выработки не за час, а за смену, и умножаем тарифную ставку на продолжительность смены.</w:t>
      </w: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10"/>
        <w:gridCol w:w="2393"/>
        <w:gridCol w:w="3196"/>
      </w:tblGrid>
      <w:tr w:rsidR="001F36C8" w:rsidTr="00864E49">
        <w:trPr>
          <w:trHeight w:val="662"/>
        </w:trPr>
        <w:tc>
          <w:tcPr>
            <w:tcW w:w="4106" w:type="dxa"/>
            <w:vAlign w:val="center"/>
          </w:tcPr>
          <w:p w:rsidR="001F36C8" w:rsidRDefault="001F36C8" w:rsidP="00864E49">
            <w:pPr>
              <w:pStyle w:val="1"/>
              <w:spacing w:line="259" w:lineRule="auto"/>
            </w:pPr>
            <w:r>
              <w:t>В нашей задаче сдельная расценка равна</w:t>
            </w:r>
          </w:p>
        </w:tc>
        <w:tc>
          <w:tcPr>
            <w:tcW w:w="2435" w:type="dxa"/>
            <w:vAlign w:val="center"/>
          </w:tcPr>
          <w:p w:rsidR="001F36C8" w:rsidRDefault="004114FE" w:rsidP="00864E49">
            <w:pPr>
              <w:pStyle w:val="1"/>
              <w:spacing w:line="259" w:lineRule="auto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Р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сд</m:t>
                    </m:r>
                  </m:sub>
                </m:sSub>
                <m:r>
                  <w:rPr>
                    <w:rFonts w:ascii="Cambria Math" w:hAnsi="Cambria Math"/>
                  </w:rPr>
                  <m:t xml:space="preserve">= 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16,59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15</m:t>
                    </m:r>
                  </m:den>
                </m:f>
                <m:r>
                  <w:rPr>
                    <w:rFonts w:ascii="Cambria Math" w:hAnsi="Cambria Math"/>
                  </w:rPr>
                  <m:t xml:space="preserve"> =1,11</m:t>
                </m:r>
              </m:oMath>
            </m:oMathPara>
          </w:p>
        </w:tc>
        <w:tc>
          <w:tcPr>
            <w:tcW w:w="3271" w:type="dxa"/>
            <w:vAlign w:val="center"/>
          </w:tcPr>
          <w:p w:rsidR="001F36C8" w:rsidRDefault="001F36C8" w:rsidP="00864E49">
            <w:pPr>
              <w:pStyle w:val="1"/>
              <w:spacing w:line="259" w:lineRule="auto"/>
            </w:pPr>
            <w:r>
              <w:t>рублей за деталь</w:t>
            </w:r>
          </w:p>
        </w:tc>
      </w:tr>
    </w:tbl>
    <w:p w:rsidR="001F36C8" w:rsidRPr="001F36C8" w:rsidRDefault="001F36C8" w:rsidP="001F36C8">
      <w:pPr>
        <w:pStyle w:val="1"/>
        <w:spacing w:line="240" w:lineRule="auto"/>
        <w:jc w:val="both"/>
      </w:pPr>
    </w:p>
    <w:p w:rsidR="00B93234" w:rsidRDefault="00A35F81">
      <w:pPr>
        <w:pStyle w:val="1"/>
        <w:spacing w:after="300" w:line="240" w:lineRule="auto"/>
        <w:ind w:firstLine="280"/>
      </w:pPr>
      <w:r>
        <w:rPr>
          <w:b/>
          <w:bCs/>
        </w:rPr>
        <w:t xml:space="preserve">Ответ: </w:t>
      </w:r>
      <w:r>
        <w:t>сдельная расценка рабочего 7-го разряда равна 1,11 рублей за 1 деталь.</w:t>
      </w:r>
    </w:p>
    <w:p w:rsidR="00B93234" w:rsidRDefault="00A35F81">
      <w:pPr>
        <w:pStyle w:val="80"/>
        <w:keepNext/>
        <w:keepLines/>
        <w:spacing w:after="60"/>
        <w:jc w:val="center"/>
      </w:pPr>
      <w:bookmarkStart w:id="288" w:name="bookmark340"/>
      <w:r>
        <w:t>Задача 3</w:t>
      </w:r>
      <w:bookmarkEnd w:id="288"/>
    </w:p>
    <w:p w:rsidR="00B93234" w:rsidRDefault="00A35F81">
      <w:pPr>
        <w:pStyle w:val="80"/>
        <w:keepNext/>
        <w:keepLines/>
        <w:spacing w:after="160"/>
        <w:ind w:firstLine="280"/>
        <w:jc w:val="both"/>
      </w:pPr>
      <w:bookmarkStart w:id="289" w:name="bookmark338"/>
      <w:bookmarkStart w:id="290" w:name="bookmark339"/>
      <w:bookmarkStart w:id="291" w:name="bookmark341"/>
      <w:r>
        <w:t>Постановка задачи:</w:t>
      </w:r>
      <w:bookmarkEnd w:id="289"/>
      <w:bookmarkEnd w:id="290"/>
      <w:bookmarkEnd w:id="291"/>
    </w:p>
    <w:p w:rsidR="00B93234" w:rsidRDefault="00A35F81">
      <w:pPr>
        <w:pStyle w:val="1"/>
        <w:spacing w:after="160" w:line="259" w:lineRule="auto"/>
        <w:ind w:firstLine="300"/>
        <w:jc w:val="both"/>
      </w:pPr>
      <w:r>
        <w:t>На предприятии машиностроения норма выработки станочника-универсала 7-го разряда составляет 15 деталей в час. Сдельная расценка за единицу продукции - 1,11 руб. за деталь. Как изменится сдельная расценка, если норма выработки по данному изделию возрастет на 10 %?</w:t>
      </w:r>
    </w:p>
    <w:p w:rsidR="00B93234" w:rsidRDefault="00A35F81">
      <w:pPr>
        <w:pStyle w:val="80"/>
        <w:keepNext/>
        <w:keepLines/>
        <w:spacing w:after="160"/>
        <w:ind w:firstLine="300"/>
        <w:jc w:val="both"/>
      </w:pPr>
      <w:bookmarkStart w:id="292" w:name="bookmark342"/>
      <w:bookmarkStart w:id="293" w:name="bookmark343"/>
      <w:bookmarkStart w:id="294" w:name="bookmark344"/>
      <w:r>
        <w:t>Технология решения задачи:</w:t>
      </w:r>
      <w:bookmarkEnd w:id="292"/>
      <w:bookmarkEnd w:id="293"/>
      <w:bookmarkEnd w:id="294"/>
    </w:p>
    <w:p w:rsidR="00F76349" w:rsidRDefault="00A35F81" w:rsidP="00F76349">
      <w:pPr>
        <w:pStyle w:val="1"/>
        <w:spacing w:line="259" w:lineRule="auto"/>
        <w:ind w:firstLine="300"/>
        <w:jc w:val="both"/>
      </w:pPr>
      <w:r>
        <w:t>Изменение сдельной расценки (в %) при увеличении нормы выработки может быть определено по формул</w:t>
      </w:r>
      <w:r w:rsidR="00F76349">
        <w:t xml:space="preserve">е   </w:t>
      </w:r>
      <w:r w:rsidR="00864E49">
        <w:t xml:space="preserve">    </w:t>
      </w:r>
      <m:oMath>
        <m:sSub>
          <m:sSubPr>
            <m:ctrlPr>
              <w:rPr>
                <w:rFonts w:ascii="Cambria Math" w:hAnsi="Cambria Math"/>
                <w:sz w:val="32"/>
                <w:szCs w:val="32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∆Р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сд</m:t>
            </m:r>
          </m:sub>
        </m:sSub>
        <m:r>
          <m:rPr>
            <m:sty m:val="p"/>
          </m:rPr>
          <w:rPr>
            <w:rFonts w:ascii="Cambria Math" w:hAnsi="Cambria Math"/>
            <w:sz w:val="32"/>
            <w:szCs w:val="32"/>
          </w:rPr>
          <m:t xml:space="preserve"> = </m:t>
        </m:r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 w:val="32"/>
                    <w:szCs w:val="32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100∙∆Н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выр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sz w:val="32"/>
                    <w:szCs w:val="32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100+∆Н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выр</m:t>
                </m:r>
              </m:sub>
            </m:sSub>
          </m:den>
        </m:f>
        <m:r>
          <w:rPr>
            <w:rFonts w:ascii="Cambria Math" w:hAnsi="Cambria Math"/>
            <w:sz w:val="32"/>
            <w:szCs w:val="32"/>
          </w:rPr>
          <m:t xml:space="preserve"> .</m:t>
        </m:r>
      </m:oMath>
      <w:r w:rsidR="00F76349">
        <w:t xml:space="preserve">        </w:t>
      </w:r>
      <w:r w:rsidR="001418D2">
        <w:t xml:space="preserve">                                                                       (3)</w:t>
      </w:r>
      <w:r w:rsidR="00F76349">
        <w:t xml:space="preserve">                                                                                                                    </w:t>
      </w:r>
    </w:p>
    <w:p w:rsidR="00656B02" w:rsidRDefault="00656B02">
      <w:pPr>
        <w:spacing w:line="1" w:lineRule="exact"/>
      </w:pPr>
    </w:p>
    <w:p w:rsidR="00656B02" w:rsidRDefault="00656B02">
      <w:pPr>
        <w:spacing w:line="1" w:lineRule="exact"/>
      </w:pPr>
    </w:p>
    <w:p w:rsidR="00656B02" w:rsidRDefault="00656B02">
      <w:pPr>
        <w:spacing w:line="1" w:lineRule="exact"/>
      </w:pPr>
    </w:p>
    <w:p w:rsidR="00656B02" w:rsidRDefault="00656B02">
      <w:pPr>
        <w:spacing w:line="1" w:lineRule="exact"/>
      </w:pPr>
    </w:p>
    <w:p w:rsidR="00656B02" w:rsidRDefault="00656B02">
      <w:pPr>
        <w:spacing w:line="1" w:lineRule="exact"/>
      </w:pPr>
    </w:p>
    <w:p w:rsidR="00656B02" w:rsidRDefault="00656B02">
      <w:pPr>
        <w:spacing w:line="1" w:lineRule="exact"/>
      </w:pPr>
    </w:p>
    <w:p w:rsidR="00656B02" w:rsidRDefault="00656B02">
      <w:pPr>
        <w:spacing w:line="1" w:lineRule="exact"/>
      </w:pPr>
    </w:p>
    <w:p w:rsidR="00656B02" w:rsidRDefault="00656B02">
      <w:pPr>
        <w:spacing w:line="1" w:lineRule="exact"/>
      </w:pPr>
    </w:p>
    <w:p w:rsidR="00656B02" w:rsidRDefault="00656B02">
      <w:pPr>
        <w:spacing w:line="1" w:lineRule="exact"/>
      </w:pPr>
    </w:p>
    <w:p w:rsidR="00656B02" w:rsidRDefault="00656B02">
      <w:pPr>
        <w:spacing w:line="1" w:lineRule="exact"/>
      </w:pPr>
    </w:p>
    <w:p w:rsidR="00B93234" w:rsidRDefault="00B93234">
      <w:pPr>
        <w:spacing w:line="1" w:lineRule="exact"/>
      </w:pPr>
    </w:p>
    <w:p w:rsidR="00B93234" w:rsidRDefault="00B93234">
      <w:pPr>
        <w:spacing w:line="1" w:lineRule="exact"/>
      </w:pPr>
    </w:p>
    <w:p w:rsidR="00B93234" w:rsidRDefault="00B93234">
      <w:pPr>
        <w:spacing w:line="1" w:lineRule="exact"/>
      </w:pPr>
    </w:p>
    <w:tbl>
      <w:tblPr>
        <w:tblStyle w:val="ac"/>
        <w:tblW w:w="100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2"/>
        <w:gridCol w:w="7513"/>
      </w:tblGrid>
      <w:tr w:rsidR="00D3772F" w:rsidTr="00D45562">
        <w:trPr>
          <w:trHeight w:val="389"/>
        </w:trPr>
        <w:tc>
          <w:tcPr>
            <w:tcW w:w="10065" w:type="dxa"/>
            <w:gridSpan w:val="2"/>
          </w:tcPr>
          <w:p w:rsidR="00D3772F" w:rsidRPr="00D3772F" w:rsidRDefault="00D3772F">
            <w:pPr>
              <w:pStyle w:val="1"/>
              <w:spacing w:after="300" w:line="240" w:lineRule="auto"/>
              <w:jc w:val="both"/>
              <w:rPr>
                <w:bCs/>
              </w:rPr>
            </w:pPr>
            <w:r w:rsidRPr="00D3772F">
              <w:rPr>
                <w:bCs/>
              </w:rPr>
              <w:t>Подставив</w:t>
            </w:r>
            <w:r>
              <w:rPr>
                <w:bCs/>
              </w:rPr>
              <w:t xml:space="preserve"> </w:t>
            </w:r>
            <w:r w:rsidR="008736D0">
              <w:rPr>
                <w:bCs/>
              </w:rPr>
              <w:t>известное из</w:t>
            </w:r>
            <w:r>
              <w:rPr>
                <w:bCs/>
              </w:rPr>
              <w:t xml:space="preserve"> условия задачи значение роста выработки, получаем:</w:t>
            </w:r>
          </w:p>
        </w:tc>
      </w:tr>
      <w:tr w:rsidR="008736D0" w:rsidTr="00D45562">
        <w:trPr>
          <w:trHeight w:val="524"/>
        </w:trPr>
        <w:tc>
          <w:tcPr>
            <w:tcW w:w="2552" w:type="dxa"/>
          </w:tcPr>
          <w:p w:rsidR="008736D0" w:rsidRPr="00D45562" w:rsidRDefault="004114FE">
            <w:pPr>
              <w:pStyle w:val="1"/>
              <w:spacing w:after="300" w:line="240" w:lineRule="auto"/>
              <w:jc w:val="both"/>
              <w:rPr>
                <w:bCs/>
                <w:sz w:val="20"/>
                <w:szCs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Cs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∆Р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сд</m:t>
                    </m:r>
                  </m:sub>
                </m:sSub>
                <m:r>
                  <w:rPr>
                    <w:rFonts w:ascii="Cambria Math" w:hAnsi="Cambria Math"/>
                    <w:sz w:val="20"/>
                    <w:szCs w:val="20"/>
                  </w:rPr>
                  <m:t xml:space="preserve"> = </m:t>
                </m:r>
                <m:f>
                  <m:fPr>
                    <m:ctrlPr>
                      <w:rPr>
                        <w:rFonts w:ascii="Cambria Math" w:hAnsi="Cambria Math"/>
                        <w:bCs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100∙10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100+10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 xml:space="preserve"> =9,1%.</m:t>
                </m:r>
              </m:oMath>
            </m:oMathPara>
          </w:p>
        </w:tc>
        <w:tc>
          <w:tcPr>
            <w:tcW w:w="7513" w:type="dxa"/>
            <w:vAlign w:val="center"/>
          </w:tcPr>
          <w:p w:rsidR="008736D0" w:rsidRPr="00D3772F" w:rsidRDefault="008736D0" w:rsidP="008736D0">
            <w:pPr>
              <w:pStyle w:val="1"/>
              <w:spacing w:after="300" w:line="240" w:lineRule="auto"/>
              <w:rPr>
                <w:bCs/>
              </w:rPr>
            </w:pPr>
            <w:r>
              <w:rPr>
                <w:bCs/>
              </w:rPr>
              <w:t>В денежном выражении это составит Р</w:t>
            </w:r>
            <w:r w:rsidRPr="00D45562">
              <w:rPr>
                <w:bCs/>
                <w:vertAlign w:val="subscript"/>
              </w:rPr>
              <w:t>сд</w:t>
            </w:r>
            <w:r>
              <w:rPr>
                <w:bCs/>
              </w:rPr>
              <w:t xml:space="preserve"> = 1,11*1,091=1,21 руб. за деталь.</w:t>
            </w:r>
          </w:p>
        </w:tc>
      </w:tr>
    </w:tbl>
    <w:p w:rsidR="00B93234" w:rsidRDefault="00A35F81">
      <w:pPr>
        <w:pStyle w:val="1"/>
        <w:spacing w:after="300" w:line="240" w:lineRule="auto"/>
        <w:ind w:firstLine="460"/>
        <w:jc w:val="both"/>
      </w:pPr>
      <w:r>
        <w:rPr>
          <w:b/>
          <w:bCs/>
        </w:rPr>
        <w:t xml:space="preserve">Ответ: </w:t>
      </w:r>
      <w:r>
        <w:t>сдельная расценка изменится на 9,1 % и составит 1,21 руб. за деталь.</w:t>
      </w:r>
    </w:p>
    <w:p w:rsidR="00B93234" w:rsidRDefault="00A35F81">
      <w:pPr>
        <w:pStyle w:val="80"/>
        <w:keepNext/>
        <w:keepLines/>
        <w:spacing w:after="60" w:line="262" w:lineRule="auto"/>
        <w:jc w:val="center"/>
      </w:pPr>
      <w:bookmarkStart w:id="295" w:name="bookmark347"/>
      <w:r>
        <w:t>Задача 4</w:t>
      </w:r>
      <w:bookmarkEnd w:id="295"/>
    </w:p>
    <w:p w:rsidR="00B93234" w:rsidRDefault="00A35F81">
      <w:pPr>
        <w:pStyle w:val="80"/>
        <w:keepNext/>
        <w:keepLines/>
        <w:spacing w:after="160" w:line="262" w:lineRule="auto"/>
        <w:ind w:firstLine="460"/>
        <w:jc w:val="both"/>
      </w:pPr>
      <w:bookmarkStart w:id="296" w:name="bookmark345"/>
      <w:bookmarkStart w:id="297" w:name="bookmark346"/>
      <w:bookmarkStart w:id="298" w:name="bookmark348"/>
      <w:r>
        <w:t>Постановка задачи:</w:t>
      </w:r>
      <w:bookmarkEnd w:id="296"/>
      <w:bookmarkEnd w:id="297"/>
      <w:bookmarkEnd w:id="298"/>
    </w:p>
    <w:p w:rsidR="00B93234" w:rsidRDefault="00A35F81">
      <w:pPr>
        <w:pStyle w:val="1"/>
        <w:spacing w:after="160" w:line="257" w:lineRule="auto"/>
        <w:ind w:left="160" w:firstLine="300"/>
        <w:jc w:val="both"/>
      </w:pPr>
      <w:r>
        <w:t>На предприятии выработка продукции на одного рабочего составила 5000 руб. за месяц. Определить сдельный заработок рабочего, если сдельная расценка равна 2 руб. за деталь.</w:t>
      </w:r>
    </w:p>
    <w:p w:rsidR="00B93234" w:rsidRDefault="00A35F81">
      <w:pPr>
        <w:pStyle w:val="80"/>
        <w:keepNext/>
        <w:keepLines/>
        <w:spacing w:after="160" w:line="262" w:lineRule="auto"/>
        <w:ind w:firstLine="460"/>
        <w:jc w:val="both"/>
      </w:pPr>
      <w:bookmarkStart w:id="299" w:name="bookmark349"/>
      <w:bookmarkStart w:id="300" w:name="bookmark350"/>
      <w:bookmarkStart w:id="301" w:name="bookmark351"/>
      <w:r>
        <w:lastRenderedPageBreak/>
        <w:t>Технология решения задачи:</w:t>
      </w:r>
      <w:bookmarkEnd w:id="299"/>
      <w:bookmarkEnd w:id="300"/>
      <w:bookmarkEnd w:id="301"/>
    </w:p>
    <w:p w:rsidR="00B93234" w:rsidRDefault="00A35F81">
      <w:pPr>
        <w:pStyle w:val="1"/>
        <w:spacing w:after="380" w:line="264" w:lineRule="auto"/>
        <w:ind w:left="160" w:firstLine="300"/>
        <w:jc w:val="both"/>
      </w:pPr>
      <w:r>
        <w:t>При прямой сдельной системе оплаты труд оплачивается непосредственно за количество произведенной продукции по формуле:</w:t>
      </w:r>
    </w:p>
    <w:p w:rsidR="00B93234" w:rsidRDefault="003E496D">
      <w:pPr>
        <w:pStyle w:val="1"/>
        <w:tabs>
          <w:tab w:val="left" w:pos="5323"/>
        </w:tabs>
        <w:spacing w:after="160"/>
        <w:ind w:right="300"/>
        <w:jc w:val="right"/>
      </w:pPr>
      <w:r w:rsidRPr="003E496D">
        <w:rPr>
          <w:b/>
          <w:i/>
        </w:rPr>
        <w:t>З</w:t>
      </w:r>
      <w:r w:rsidRPr="003E496D">
        <w:rPr>
          <w:b/>
          <w:i/>
          <w:vertAlign w:val="subscript"/>
        </w:rPr>
        <w:t xml:space="preserve">сд </w:t>
      </w:r>
      <w:r w:rsidRPr="003E496D">
        <w:rPr>
          <w:b/>
          <w:i/>
        </w:rPr>
        <w:t>= Р</w:t>
      </w:r>
      <w:r w:rsidRPr="003E496D">
        <w:rPr>
          <w:b/>
          <w:i/>
          <w:vertAlign w:val="subscript"/>
        </w:rPr>
        <w:t xml:space="preserve">сд </w:t>
      </w:r>
      <w:r w:rsidRPr="003E496D">
        <w:rPr>
          <w:b/>
          <w:i/>
        </w:rPr>
        <w:t>• В,</w:t>
      </w:r>
      <w:r>
        <w:rPr>
          <w:b/>
          <w:i/>
        </w:rPr>
        <w:t xml:space="preserve"> </w:t>
      </w:r>
      <w:r w:rsidR="00A35F81">
        <w:tab/>
        <w:t>(4)</w:t>
      </w:r>
    </w:p>
    <w:p w:rsidR="00B93234" w:rsidRDefault="00A35F81">
      <w:pPr>
        <w:pStyle w:val="1"/>
        <w:spacing w:after="160"/>
        <w:ind w:firstLine="160"/>
      </w:pPr>
      <w:r>
        <w:t xml:space="preserve">где </w:t>
      </w:r>
      <w:r w:rsidRPr="009248DE">
        <w:rPr>
          <w:i/>
        </w:rPr>
        <w:t>З</w:t>
      </w:r>
      <w:r w:rsidRPr="009248DE">
        <w:rPr>
          <w:i/>
          <w:vertAlign w:val="subscript"/>
        </w:rPr>
        <w:t>сд</w:t>
      </w:r>
      <w:r>
        <w:t xml:space="preserve"> - сдельный заработок, руб.;</w:t>
      </w:r>
    </w:p>
    <w:p w:rsidR="00B93234" w:rsidRDefault="00A35F81">
      <w:pPr>
        <w:pStyle w:val="1"/>
        <w:spacing w:after="160"/>
        <w:ind w:firstLine="460"/>
        <w:jc w:val="both"/>
      </w:pPr>
      <w:r w:rsidRPr="00F76349">
        <w:rPr>
          <w:i/>
        </w:rPr>
        <w:t>В</w:t>
      </w:r>
      <w:r>
        <w:t xml:space="preserve"> - количество (объем) произведенной продукции (работ), ед.</w:t>
      </w:r>
    </w:p>
    <w:p w:rsidR="00B93234" w:rsidRDefault="00A35F81">
      <w:pPr>
        <w:pStyle w:val="1"/>
        <w:spacing w:after="160" w:line="259" w:lineRule="auto"/>
        <w:ind w:firstLine="460"/>
        <w:jc w:val="both"/>
      </w:pPr>
      <w:r>
        <w:t>Таким образом, сдельный заработок рабочего за месяц составит 10 тыс. руб.</w:t>
      </w:r>
    </w:p>
    <w:p w:rsidR="00B93234" w:rsidRDefault="00A35F81">
      <w:pPr>
        <w:pStyle w:val="1"/>
        <w:spacing w:after="280" w:line="259" w:lineRule="auto"/>
        <w:ind w:firstLine="460"/>
        <w:jc w:val="both"/>
      </w:pPr>
      <w:r>
        <w:rPr>
          <w:b/>
          <w:bCs/>
        </w:rPr>
        <w:t xml:space="preserve">Ответ: </w:t>
      </w:r>
      <w:r>
        <w:t>сдельный заработок рабочего составляет 10 тыс. руб. в месяц.</w:t>
      </w:r>
    </w:p>
    <w:p w:rsidR="00B93234" w:rsidRDefault="00A35F81">
      <w:pPr>
        <w:pStyle w:val="80"/>
        <w:keepNext/>
        <w:keepLines/>
        <w:spacing w:after="60"/>
        <w:jc w:val="center"/>
      </w:pPr>
      <w:bookmarkStart w:id="302" w:name="bookmark354"/>
      <w:r>
        <w:t>Задача 5</w:t>
      </w:r>
      <w:bookmarkEnd w:id="302"/>
    </w:p>
    <w:p w:rsidR="00B93234" w:rsidRDefault="00A35F81">
      <w:pPr>
        <w:pStyle w:val="80"/>
        <w:keepNext/>
        <w:keepLines/>
        <w:spacing w:after="160"/>
        <w:ind w:firstLine="460"/>
        <w:jc w:val="both"/>
      </w:pPr>
      <w:bookmarkStart w:id="303" w:name="bookmark352"/>
      <w:bookmarkStart w:id="304" w:name="bookmark353"/>
      <w:bookmarkStart w:id="305" w:name="bookmark355"/>
      <w:r>
        <w:t>Постановка задачи:</w:t>
      </w:r>
      <w:bookmarkEnd w:id="303"/>
      <w:bookmarkEnd w:id="304"/>
      <w:bookmarkEnd w:id="305"/>
    </w:p>
    <w:p w:rsidR="00B93234" w:rsidRDefault="00A35F81">
      <w:pPr>
        <w:pStyle w:val="1"/>
        <w:spacing w:after="160" w:line="259" w:lineRule="auto"/>
        <w:ind w:left="140" w:firstLine="340"/>
        <w:jc w:val="both"/>
      </w:pPr>
      <w:r>
        <w:t>Рассчитать заработную плату работника 12-го разряда за месяц, если им фактически за месяц отработано 200 часов.</w:t>
      </w:r>
    </w:p>
    <w:p w:rsidR="00B93234" w:rsidRDefault="00A35F81">
      <w:pPr>
        <w:pStyle w:val="80"/>
        <w:keepNext/>
        <w:keepLines/>
        <w:spacing w:after="160"/>
        <w:ind w:firstLine="460"/>
        <w:jc w:val="both"/>
      </w:pPr>
      <w:bookmarkStart w:id="306" w:name="bookmark356"/>
      <w:bookmarkStart w:id="307" w:name="bookmark357"/>
      <w:bookmarkStart w:id="308" w:name="bookmark358"/>
      <w:r>
        <w:t>Технология решения задачи:</w:t>
      </w:r>
      <w:bookmarkEnd w:id="306"/>
      <w:bookmarkEnd w:id="307"/>
      <w:bookmarkEnd w:id="308"/>
    </w:p>
    <w:p w:rsidR="00B93234" w:rsidRDefault="00A35F81">
      <w:pPr>
        <w:pStyle w:val="1"/>
        <w:spacing w:after="280" w:line="264" w:lineRule="auto"/>
        <w:ind w:left="140" w:firstLine="340"/>
        <w:jc w:val="both"/>
      </w:pPr>
      <w:r>
        <w:t>При установленной часовой тарифной ставке заработная плата работника начисляется за фактически отработанное время:</w:t>
      </w:r>
    </w:p>
    <w:p w:rsidR="00B93234" w:rsidRDefault="008E2967">
      <w:pPr>
        <w:pStyle w:val="42"/>
        <w:tabs>
          <w:tab w:val="left" w:pos="8973"/>
        </w:tabs>
        <w:rPr>
          <w:sz w:val="22"/>
          <w:szCs w:val="22"/>
        </w:rPr>
      </w:pPr>
      <w:r>
        <w:rPr>
          <w:sz w:val="24"/>
          <w:szCs w:val="24"/>
        </w:rPr>
        <w:t>З</w:t>
      </w:r>
      <w:r w:rsidRPr="008E2967">
        <w:rPr>
          <w:sz w:val="24"/>
          <w:szCs w:val="24"/>
          <w:vertAlign w:val="subscript"/>
        </w:rPr>
        <w:t>повр</w:t>
      </w:r>
      <w:r>
        <w:rPr>
          <w:sz w:val="24"/>
          <w:szCs w:val="24"/>
        </w:rPr>
        <w:t xml:space="preserve"> = Т</w:t>
      </w:r>
      <w:r w:rsidRPr="008E2967">
        <w:rPr>
          <w:sz w:val="24"/>
          <w:szCs w:val="24"/>
          <w:vertAlign w:val="subscript"/>
          <w:lang w:val="en-US"/>
        </w:rPr>
        <w:t>cm</w:t>
      </w:r>
      <w:r w:rsidRPr="008E2967">
        <w:rPr>
          <w:sz w:val="24"/>
          <w:szCs w:val="24"/>
          <w:vertAlign w:val="subscript"/>
        </w:rPr>
        <w:t xml:space="preserve"> </w:t>
      </w:r>
      <w:r>
        <w:rPr>
          <w:sz w:val="24"/>
          <w:szCs w:val="24"/>
        </w:rPr>
        <w:t xml:space="preserve">• </w:t>
      </w:r>
      <w:r>
        <w:rPr>
          <w:sz w:val="24"/>
          <w:szCs w:val="24"/>
          <w:lang w:val="en-US"/>
        </w:rPr>
        <w:t>t</w:t>
      </w:r>
      <w:r w:rsidRPr="008E2967">
        <w:rPr>
          <w:sz w:val="24"/>
          <w:szCs w:val="24"/>
          <w:vertAlign w:val="subscript"/>
        </w:rPr>
        <w:t>факт</w:t>
      </w:r>
      <w:r w:rsidR="00A35F81">
        <w:tab/>
      </w:r>
      <w:r w:rsidR="00A35F81">
        <w:rPr>
          <w:i w:val="0"/>
          <w:iCs w:val="0"/>
          <w:sz w:val="22"/>
          <w:szCs w:val="22"/>
        </w:rPr>
        <w:t>(5)</w:t>
      </w:r>
    </w:p>
    <w:p w:rsidR="00B93234" w:rsidRDefault="00A35F81">
      <w:pPr>
        <w:pStyle w:val="1"/>
        <w:spacing w:after="160" w:line="259" w:lineRule="auto"/>
        <w:ind w:firstLine="140"/>
        <w:jc w:val="both"/>
      </w:pPr>
      <w:r>
        <w:t>где Зповр - заработок работника в условиях повременной системы оплаты труда, руб.;</w:t>
      </w:r>
    </w:p>
    <w:p w:rsidR="00B93234" w:rsidRDefault="00A35F81">
      <w:pPr>
        <w:pStyle w:val="1"/>
        <w:spacing w:after="160" w:line="259" w:lineRule="auto"/>
        <w:ind w:firstLine="460"/>
        <w:jc w:val="both"/>
      </w:pPr>
      <w:r>
        <w:t>Тст- часовая тарифная ставка выполняемой работы, руб.;</w:t>
      </w:r>
    </w:p>
    <w:p w:rsidR="00B93234" w:rsidRDefault="00A35F81">
      <w:pPr>
        <w:pStyle w:val="1"/>
        <w:spacing w:after="160" w:line="259" w:lineRule="auto"/>
        <w:ind w:firstLine="460"/>
        <w:jc w:val="both"/>
      </w:pPr>
      <w:r>
        <w:t>1факт - фактически отработанное время за месяц или за день.</w:t>
      </w:r>
    </w:p>
    <w:p w:rsidR="00B93234" w:rsidRDefault="00A35F81">
      <w:pPr>
        <w:pStyle w:val="1"/>
        <w:spacing w:after="160" w:line="259" w:lineRule="auto"/>
        <w:ind w:left="140" w:firstLine="340"/>
        <w:jc w:val="both"/>
      </w:pPr>
      <w:r>
        <w:t>Учитывая, что тарифная ставка работника 12-го разряда равна 2,89 (по табл. 1) и принимая тарифную ставку первого разряда равной 600 руб., получаем значение тарифной ставки за 1 час работы (при восьмичасовом рабочем дне):</w:t>
      </w:r>
    </w:p>
    <w:p w:rsidR="00B93234" w:rsidRDefault="00A35F81">
      <w:pPr>
        <w:pStyle w:val="24"/>
        <w:spacing w:after="160" w:line="240" w:lineRule="auto"/>
        <w:ind w:left="0" w:firstLine="0"/>
        <w:jc w:val="center"/>
      </w:pPr>
      <w:r>
        <w:rPr>
          <w:i/>
          <w:iCs/>
        </w:rPr>
        <w:t>Т</w:t>
      </w:r>
      <w:r>
        <w:rPr>
          <w:i/>
          <w:iCs/>
          <w:vertAlign w:val="subscript"/>
        </w:rPr>
        <w:t>ст</w:t>
      </w:r>
      <w:r>
        <w:rPr>
          <w:b/>
          <w:bCs/>
        </w:rPr>
        <w:t xml:space="preserve"> = (2,89 • 600)/(30 • 8) = 7,25 </w:t>
      </w:r>
      <w:r>
        <w:rPr>
          <w:i/>
          <w:iCs/>
        </w:rPr>
        <w:t>руб/час.</w:t>
      </w:r>
    </w:p>
    <w:p w:rsidR="00B93234" w:rsidRDefault="00A35F81">
      <w:pPr>
        <w:pStyle w:val="1"/>
        <w:spacing w:after="160" w:line="264" w:lineRule="auto"/>
        <w:ind w:left="140" w:firstLine="340"/>
        <w:jc w:val="both"/>
      </w:pPr>
      <w:r>
        <w:t>Умножив это значение на количество фактически отработанного времени, получаем З</w:t>
      </w:r>
      <w:r w:rsidRPr="007B44D5">
        <w:rPr>
          <w:vertAlign w:val="subscript"/>
        </w:rPr>
        <w:t>повр</w:t>
      </w:r>
      <w:r>
        <w:t xml:space="preserve"> = 7,25 *200 - 1450 руб/мес.</w:t>
      </w:r>
    </w:p>
    <w:p w:rsidR="00B93234" w:rsidRDefault="00A35F81">
      <w:pPr>
        <w:pStyle w:val="1"/>
        <w:spacing w:after="440" w:line="259" w:lineRule="auto"/>
        <w:ind w:left="140" w:firstLine="340"/>
        <w:jc w:val="both"/>
      </w:pPr>
      <w:r>
        <w:rPr>
          <w:b/>
          <w:bCs/>
        </w:rPr>
        <w:t xml:space="preserve">Ответ: </w:t>
      </w:r>
      <w:r>
        <w:t>заработная плата работника 12-го разряда в условиях простой повременной системы оплаты труда составляет 1450 руб/мес.</w:t>
      </w:r>
    </w:p>
    <w:p w:rsidR="00B93234" w:rsidRDefault="00A35F81">
      <w:pPr>
        <w:pStyle w:val="80"/>
        <w:keepNext/>
        <w:keepLines/>
        <w:spacing w:after="280" w:line="254" w:lineRule="auto"/>
      </w:pPr>
      <w:bookmarkStart w:id="309" w:name="bookmark359"/>
      <w:bookmarkStart w:id="310" w:name="bookmark360"/>
      <w:bookmarkStart w:id="311" w:name="bookmark361"/>
      <w:r>
        <w:t>Раздел 4. Издержки, цена, прибыль и рентабельность - основные показатели деятельности экономического субъекта</w:t>
      </w:r>
      <w:bookmarkEnd w:id="309"/>
      <w:bookmarkEnd w:id="310"/>
      <w:bookmarkEnd w:id="311"/>
    </w:p>
    <w:p w:rsidR="00B93234" w:rsidRDefault="00A35F81">
      <w:pPr>
        <w:pStyle w:val="80"/>
        <w:keepNext/>
        <w:keepLines/>
        <w:spacing w:after="280"/>
      </w:pPr>
      <w:bookmarkStart w:id="312" w:name="bookmark362"/>
      <w:bookmarkStart w:id="313" w:name="bookmark363"/>
      <w:bookmarkStart w:id="314" w:name="bookmark364"/>
      <w:r>
        <w:t>Тема 4.1 Издержки производства</w:t>
      </w:r>
      <w:bookmarkEnd w:id="312"/>
      <w:bookmarkEnd w:id="313"/>
      <w:bookmarkEnd w:id="314"/>
    </w:p>
    <w:p w:rsidR="00B93234" w:rsidRDefault="00A35F81" w:rsidP="007B44D5">
      <w:pPr>
        <w:pStyle w:val="1"/>
        <w:numPr>
          <w:ilvl w:val="0"/>
          <w:numId w:val="59"/>
        </w:numPr>
        <w:spacing w:line="259" w:lineRule="auto"/>
        <w:ind w:left="142" w:firstLine="0"/>
        <w:jc w:val="both"/>
      </w:pPr>
      <w:bookmarkStart w:id="315" w:name="bookmark365"/>
      <w:bookmarkEnd w:id="315"/>
      <w:r>
        <w:rPr>
          <w:b/>
          <w:bCs/>
        </w:rPr>
        <w:t xml:space="preserve">задача. </w:t>
      </w:r>
      <w:r>
        <w:t>Выручка предприятия в 2013 году составила 2 500 000 рублей. Предприятие получило прибыль 350 000 рублей. Рассчитайте издержки предприятия за период.</w:t>
      </w:r>
    </w:p>
    <w:p w:rsidR="00B93234" w:rsidRDefault="00A35F81">
      <w:pPr>
        <w:pStyle w:val="80"/>
        <w:keepNext/>
        <w:keepLines/>
        <w:ind w:left="140" w:firstLine="20"/>
        <w:jc w:val="both"/>
      </w:pPr>
      <w:bookmarkStart w:id="316" w:name="bookmark366"/>
      <w:bookmarkStart w:id="317" w:name="bookmark367"/>
      <w:bookmarkStart w:id="318" w:name="bookmark368"/>
      <w:r>
        <w:t>Решение задачи</w:t>
      </w:r>
      <w:bookmarkEnd w:id="316"/>
      <w:bookmarkEnd w:id="317"/>
      <w:bookmarkEnd w:id="318"/>
    </w:p>
    <w:p w:rsidR="00B93234" w:rsidRDefault="00A35F81">
      <w:pPr>
        <w:pStyle w:val="1"/>
        <w:spacing w:line="259" w:lineRule="auto"/>
        <w:ind w:left="140" w:firstLine="20"/>
        <w:jc w:val="both"/>
      </w:pPr>
      <w:r>
        <w:t>Прибыль рассчитывается как разница выручки и издержек.</w:t>
      </w:r>
    </w:p>
    <w:p w:rsidR="00B93234" w:rsidRDefault="00A35F81">
      <w:pPr>
        <w:pStyle w:val="1"/>
        <w:spacing w:line="259" w:lineRule="auto"/>
        <w:ind w:left="140" w:firstLine="20"/>
        <w:jc w:val="both"/>
      </w:pPr>
      <w:r>
        <w:t xml:space="preserve">Значит </w:t>
      </w:r>
      <w:r>
        <w:rPr>
          <w:b/>
          <w:bCs/>
        </w:rPr>
        <w:t xml:space="preserve">издержки предприятия = </w:t>
      </w:r>
      <w:r>
        <w:t>Выручка - Прибыль.</w:t>
      </w:r>
    </w:p>
    <w:p w:rsidR="00B93234" w:rsidRDefault="00A35F81">
      <w:pPr>
        <w:pStyle w:val="1"/>
        <w:spacing w:line="259" w:lineRule="auto"/>
        <w:ind w:left="140" w:firstLine="20"/>
        <w:jc w:val="both"/>
      </w:pPr>
      <w:r>
        <w:t>Общие издержки = 2500 000 - 350 000 = 2 150 000 (рублей).</w:t>
      </w:r>
    </w:p>
    <w:p w:rsidR="00B93234" w:rsidRDefault="00A35F81">
      <w:pPr>
        <w:pStyle w:val="1"/>
        <w:spacing w:after="280" w:line="259" w:lineRule="auto"/>
        <w:ind w:left="140" w:firstLine="20"/>
        <w:jc w:val="both"/>
      </w:pPr>
      <w:r>
        <w:t>Ответ: Издержки составили 2 1 50 000 рублей.</w:t>
      </w:r>
    </w:p>
    <w:p w:rsidR="00B93234" w:rsidRDefault="00A35F81" w:rsidP="00D6309E">
      <w:pPr>
        <w:pStyle w:val="1"/>
        <w:numPr>
          <w:ilvl w:val="0"/>
          <w:numId w:val="15"/>
        </w:numPr>
        <w:tabs>
          <w:tab w:val="left" w:pos="441"/>
        </w:tabs>
        <w:spacing w:line="259" w:lineRule="auto"/>
        <w:ind w:left="140" w:firstLine="20"/>
        <w:jc w:val="both"/>
      </w:pPr>
      <w:bookmarkStart w:id="319" w:name="bookmark369"/>
      <w:bookmarkEnd w:id="319"/>
      <w:r>
        <w:rPr>
          <w:b/>
          <w:bCs/>
        </w:rPr>
        <w:lastRenderedPageBreak/>
        <w:t xml:space="preserve">задача. </w:t>
      </w:r>
      <w:r>
        <w:t>Общие издержки компании за декабрь 2013 года составили 950 т.р. Переменные затраты составили 250 т.р. Рассчитайте величину постоянных затрат.</w:t>
      </w:r>
    </w:p>
    <w:p w:rsidR="00B93234" w:rsidRDefault="00A35F81">
      <w:pPr>
        <w:pStyle w:val="80"/>
        <w:keepNext/>
        <w:keepLines/>
        <w:ind w:left="140" w:firstLine="20"/>
        <w:jc w:val="both"/>
      </w:pPr>
      <w:bookmarkStart w:id="320" w:name="bookmark370"/>
      <w:bookmarkStart w:id="321" w:name="bookmark371"/>
      <w:bookmarkStart w:id="322" w:name="bookmark372"/>
      <w:r>
        <w:t>Решение задачи</w:t>
      </w:r>
      <w:bookmarkEnd w:id="320"/>
      <w:bookmarkEnd w:id="321"/>
      <w:bookmarkEnd w:id="322"/>
    </w:p>
    <w:p w:rsidR="00B93234" w:rsidRDefault="00A35F81">
      <w:pPr>
        <w:pStyle w:val="1"/>
        <w:spacing w:line="259" w:lineRule="auto"/>
        <w:ind w:left="140" w:firstLine="20"/>
        <w:jc w:val="both"/>
      </w:pPr>
      <w:r>
        <w:t>Общие издержки состоят из постоянных и переменных затрат.</w:t>
      </w:r>
    </w:p>
    <w:p w:rsidR="00B93234" w:rsidRDefault="00A35F81">
      <w:pPr>
        <w:pStyle w:val="1"/>
        <w:spacing w:line="259" w:lineRule="auto"/>
        <w:ind w:left="140" w:firstLine="20"/>
        <w:jc w:val="both"/>
      </w:pPr>
      <w:r>
        <w:t>Поэтому постоянные издержки = общие издержки - переменные издержки = 950 - 250 = 700 (т.р.).</w:t>
      </w:r>
    </w:p>
    <w:p w:rsidR="00B93234" w:rsidRDefault="00A35F81">
      <w:pPr>
        <w:pStyle w:val="1"/>
        <w:spacing w:after="160" w:line="259" w:lineRule="auto"/>
        <w:ind w:left="140" w:firstLine="20"/>
        <w:jc w:val="both"/>
      </w:pPr>
      <w:r>
        <w:t>Ответ: Постоянные затраты предприятия составили 700 т.р.</w:t>
      </w:r>
    </w:p>
    <w:p w:rsidR="00B93234" w:rsidRDefault="00A35F81" w:rsidP="00D6309E">
      <w:pPr>
        <w:pStyle w:val="1"/>
        <w:numPr>
          <w:ilvl w:val="0"/>
          <w:numId w:val="15"/>
        </w:numPr>
        <w:tabs>
          <w:tab w:val="left" w:pos="301"/>
        </w:tabs>
        <w:spacing w:line="264" w:lineRule="auto"/>
      </w:pPr>
      <w:bookmarkStart w:id="323" w:name="bookmark373"/>
      <w:bookmarkEnd w:id="323"/>
      <w:r>
        <w:rPr>
          <w:b/>
          <w:bCs/>
        </w:rPr>
        <w:t xml:space="preserve">задача. </w:t>
      </w:r>
      <w:r>
        <w:t>Известны данные по расходам предприятия за январь 2014 года. Определить структуру затрат предприятия за этот период.</w:t>
      </w:r>
    </w:p>
    <w:p w:rsidR="007B44D5" w:rsidRDefault="007B44D5" w:rsidP="00D6309E">
      <w:pPr>
        <w:pStyle w:val="1"/>
        <w:numPr>
          <w:ilvl w:val="0"/>
          <w:numId w:val="15"/>
        </w:numPr>
        <w:tabs>
          <w:tab w:val="left" w:pos="301"/>
        </w:tabs>
        <w:spacing w:line="264" w:lineRule="auto"/>
      </w:pPr>
    </w:p>
    <w:p w:rsidR="00B93234" w:rsidRDefault="007B44D5">
      <w:pPr>
        <w:pStyle w:val="1"/>
        <w:tabs>
          <w:tab w:val="left" w:leader="underscore" w:pos="5741"/>
        </w:tabs>
        <w:spacing w:line="264" w:lineRule="auto"/>
      </w:pPr>
      <w:r>
        <w:t>Исходные данные:</w:t>
      </w:r>
    </w:p>
    <w:tbl>
      <w:tblPr>
        <w:tblOverlap w:val="never"/>
        <w:tblW w:w="0" w:type="auto"/>
        <w:tblInd w:w="-1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42"/>
        <w:gridCol w:w="1776"/>
      </w:tblGrid>
      <w:tr w:rsidR="00B93234">
        <w:trPr>
          <w:trHeight w:hRule="exact" w:val="302"/>
        </w:trPr>
        <w:tc>
          <w:tcPr>
            <w:tcW w:w="4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93234" w:rsidRDefault="00A35F81">
            <w:pPr>
              <w:pStyle w:val="a7"/>
              <w:spacing w:line="240" w:lineRule="auto"/>
            </w:pPr>
            <w:r>
              <w:rPr>
                <w:b/>
                <w:bCs/>
              </w:rPr>
              <w:t>Статья затрат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3234" w:rsidRDefault="00A35F81">
            <w:pPr>
              <w:pStyle w:val="a7"/>
              <w:spacing w:line="240" w:lineRule="auto"/>
            </w:pPr>
            <w:r>
              <w:t>Величина, руб.</w:t>
            </w:r>
          </w:p>
        </w:tc>
      </w:tr>
      <w:tr w:rsidR="00B93234">
        <w:trPr>
          <w:trHeight w:hRule="exact" w:val="293"/>
        </w:trPr>
        <w:tc>
          <w:tcPr>
            <w:tcW w:w="4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93234" w:rsidRDefault="00A35F81">
            <w:pPr>
              <w:pStyle w:val="a7"/>
              <w:spacing w:line="240" w:lineRule="auto"/>
            </w:pPr>
            <w:r>
              <w:t>Затраты на материалы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3234" w:rsidRDefault="00A35F81">
            <w:pPr>
              <w:pStyle w:val="a7"/>
              <w:spacing w:line="240" w:lineRule="auto"/>
            </w:pPr>
            <w:r>
              <w:t>745 000</w:t>
            </w:r>
          </w:p>
        </w:tc>
      </w:tr>
      <w:tr w:rsidR="00B93234">
        <w:trPr>
          <w:trHeight w:hRule="exact" w:val="293"/>
        </w:trPr>
        <w:tc>
          <w:tcPr>
            <w:tcW w:w="4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93234" w:rsidRDefault="00A35F81">
            <w:pPr>
              <w:pStyle w:val="a7"/>
              <w:spacing w:line="240" w:lineRule="auto"/>
            </w:pPr>
            <w:r>
              <w:t>Затраты на выплату з.п. сотрудникам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3234" w:rsidRDefault="00A35F81">
            <w:pPr>
              <w:pStyle w:val="a7"/>
              <w:spacing w:line="240" w:lineRule="auto"/>
            </w:pPr>
            <w:r>
              <w:t>1 4 30 000</w:t>
            </w:r>
          </w:p>
        </w:tc>
      </w:tr>
      <w:tr w:rsidR="00B93234">
        <w:trPr>
          <w:trHeight w:hRule="exact" w:val="293"/>
        </w:trPr>
        <w:tc>
          <w:tcPr>
            <w:tcW w:w="4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93234" w:rsidRDefault="00A35F81">
            <w:pPr>
              <w:pStyle w:val="a7"/>
              <w:spacing w:line="240" w:lineRule="auto"/>
            </w:pPr>
            <w:r>
              <w:t>Арендная плата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3234" w:rsidRDefault="00A35F81">
            <w:pPr>
              <w:pStyle w:val="a7"/>
              <w:spacing w:line="240" w:lineRule="auto"/>
            </w:pPr>
            <w:r>
              <w:t>230 000</w:t>
            </w:r>
          </w:p>
        </w:tc>
      </w:tr>
      <w:tr w:rsidR="00B93234">
        <w:trPr>
          <w:trHeight w:hRule="exact" w:val="293"/>
        </w:trPr>
        <w:tc>
          <w:tcPr>
            <w:tcW w:w="4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93234" w:rsidRDefault="00A35F81">
            <w:pPr>
              <w:pStyle w:val="a7"/>
              <w:spacing w:line="240" w:lineRule="auto"/>
            </w:pPr>
            <w:r>
              <w:t>Коммунальные услуги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3234" w:rsidRDefault="00A35F81">
            <w:pPr>
              <w:pStyle w:val="a7"/>
              <w:spacing w:line="240" w:lineRule="auto"/>
            </w:pPr>
            <w:r>
              <w:t>54 000</w:t>
            </w:r>
          </w:p>
        </w:tc>
      </w:tr>
      <w:tr w:rsidR="00B93234">
        <w:trPr>
          <w:trHeight w:hRule="exact" w:val="317"/>
        </w:trPr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93234" w:rsidRDefault="00A35F81">
            <w:pPr>
              <w:pStyle w:val="a7"/>
              <w:spacing w:line="240" w:lineRule="auto"/>
            </w:pPr>
            <w:r>
              <w:t>Оплата налогов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3234" w:rsidRDefault="00A35F81">
            <w:pPr>
              <w:pStyle w:val="a7"/>
              <w:spacing w:line="240" w:lineRule="auto"/>
            </w:pPr>
            <w:r>
              <w:t>455 000</w:t>
            </w:r>
          </w:p>
        </w:tc>
      </w:tr>
    </w:tbl>
    <w:p w:rsidR="007B44D5" w:rsidRDefault="007B44D5">
      <w:pPr>
        <w:pStyle w:val="80"/>
        <w:keepNext/>
        <w:keepLines/>
        <w:spacing w:line="262" w:lineRule="auto"/>
      </w:pPr>
      <w:bookmarkStart w:id="324" w:name="bookmark374"/>
      <w:bookmarkStart w:id="325" w:name="bookmark375"/>
      <w:bookmarkStart w:id="326" w:name="bookmark376"/>
    </w:p>
    <w:p w:rsidR="00B93234" w:rsidRDefault="00A35F81">
      <w:pPr>
        <w:pStyle w:val="80"/>
        <w:keepNext/>
        <w:keepLines/>
        <w:spacing w:line="262" w:lineRule="auto"/>
      </w:pPr>
      <w:r>
        <w:t>Решение задачи</w:t>
      </w:r>
      <w:bookmarkEnd w:id="324"/>
      <w:bookmarkEnd w:id="325"/>
      <w:bookmarkEnd w:id="326"/>
    </w:p>
    <w:p w:rsidR="00B93234" w:rsidRDefault="00A35F81">
      <w:pPr>
        <w:pStyle w:val="1"/>
      </w:pPr>
      <w:r>
        <w:t>Требуется определить структуру затрат предприятия. Данный процесс подразумевает структуризацию затрат, т.е. следует определить долю каждого вида затрат предприятия в общих затратах предприятия.</w:t>
      </w:r>
    </w:p>
    <w:p w:rsidR="007B44D5" w:rsidRDefault="007B44D5">
      <w:pPr>
        <w:pStyle w:val="1"/>
        <w:tabs>
          <w:tab w:val="left" w:leader="underscore" w:pos="7939"/>
        </w:tabs>
      </w:pPr>
    </w:p>
    <w:p w:rsidR="00B93234" w:rsidRPr="007B44D5" w:rsidRDefault="00A35F81">
      <w:pPr>
        <w:pStyle w:val="1"/>
        <w:tabs>
          <w:tab w:val="left" w:leader="underscore" w:pos="7939"/>
        </w:tabs>
        <w:rPr>
          <w:u w:val="single"/>
        </w:rPr>
      </w:pPr>
      <w:r w:rsidRPr="007B44D5">
        <w:t>Рассчитаем доли каждого вида за</w:t>
      </w:r>
      <w:r w:rsidR="007B44D5" w:rsidRPr="007B44D5">
        <w:t>трат и обобщим данные в таблице.</w:t>
      </w:r>
    </w:p>
    <w:tbl>
      <w:tblPr>
        <w:tblOverlap w:val="never"/>
        <w:tblW w:w="0" w:type="auto"/>
        <w:tblInd w:w="-1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53"/>
        <w:gridCol w:w="3662"/>
        <w:gridCol w:w="1306"/>
      </w:tblGrid>
      <w:tr w:rsidR="00B93234">
        <w:trPr>
          <w:trHeight w:hRule="exact" w:val="1042"/>
        </w:trPr>
        <w:tc>
          <w:tcPr>
            <w:tcW w:w="30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3234" w:rsidRDefault="00A35F81">
            <w:pPr>
              <w:pStyle w:val="a7"/>
              <w:spacing w:before="100" w:line="240" w:lineRule="auto"/>
            </w:pPr>
            <w:r>
              <w:rPr>
                <w:b/>
                <w:bCs/>
              </w:rPr>
              <w:t>Статья затрат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3234" w:rsidRDefault="00A35F81">
            <w:pPr>
              <w:pStyle w:val="a7"/>
              <w:spacing w:before="100" w:line="240" w:lineRule="auto"/>
            </w:pPr>
            <w:r>
              <w:t>Величина, руб.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3234" w:rsidRDefault="00A35F81">
            <w:pPr>
              <w:pStyle w:val="a7"/>
              <w:spacing w:line="319" w:lineRule="auto"/>
            </w:pPr>
            <w:r>
              <w:t>Доля в структуре затрат</w:t>
            </w:r>
          </w:p>
        </w:tc>
      </w:tr>
      <w:tr w:rsidR="00B93234" w:rsidTr="00F31E67">
        <w:trPr>
          <w:trHeight w:hRule="exact" w:val="350"/>
        </w:trPr>
        <w:tc>
          <w:tcPr>
            <w:tcW w:w="30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93234" w:rsidRDefault="00A35F81">
            <w:pPr>
              <w:pStyle w:val="a7"/>
              <w:spacing w:line="240" w:lineRule="auto"/>
            </w:pPr>
            <w:r>
              <w:t>Затраты на материалы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93234" w:rsidRDefault="00A35F81">
            <w:pPr>
              <w:pStyle w:val="a7"/>
              <w:spacing w:line="240" w:lineRule="auto"/>
            </w:pPr>
            <w:r>
              <w:t>745 000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3234" w:rsidRDefault="00A35F81" w:rsidP="00F31E67">
            <w:pPr>
              <w:pStyle w:val="a7"/>
              <w:spacing w:line="240" w:lineRule="auto"/>
              <w:jc w:val="center"/>
            </w:pPr>
            <w:r>
              <w:t>26%</w:t>
            </w:r>
          </w:p>
        </w:tc>
      </w:tr>
      <w:tr w:rsidR="00B93234" w:rsidTr="00F31E67">
        <w:trPr>
          <w:trHeight w:hRule="exact" w:val="691"/>
        </w:trPr>
        <w:tc>
          <w:tcPr>
            <w:tcW w:w="30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93234" w:rsidRDefault="00A35F81">
            <w:pPr>
              <w:pStyle w:val="a7"/>
              <w:spacing w:line="324" w:lineRule="auto"/>
            </w:pPr>
            <w:r>
              <w:t>Затраты на выплату з.п. сотрудникам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3234" w:rsidRDefault="00A35F81">
            <w:pPr>
              <w:pStyle w:val="a7"/>
              <w:spacing w:before="80" w:line="240" w:lineRule="auto"/>
            </w:pPr>
            <w:r>
              <w:t>1430000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3234" w:rsidRDefault="00A35F81" w:rsidP="00F31E67">
            <w:pPr>
              <w:pStyle w:val="a7"/>
              <w:spacing w:line="240" w:lineRule="auto"/>
              <w:jc w:val="center"/>
            </w:pPr>
            <w:r>
              <w:t>49%</w:t>
            </w:r>
          </w:p>
        </w:tc>
      </w:tr>
      <w:tr w:rsidR="00B93234" w:rsidTr="00F31E67">
        <w:trPr>
          <w:trHeight w:hRule="exact" w:val="360"/>
        </w:trPr>
        <w:tc>
          <w:tcPr>
            <w:tcW w:w="30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93234" w:rsidRDefault="00A35F81">
            <w:pPr>
              <w:pStyle w:val="a7"/>
              <w:spacing w:line="240" w:lineRule="auto"/>
            </w:pPr>
            <w:r>
              <w:t>Арендная плата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93234" w:rsidRDefault="00A35F81">
            <w:pPr>
              <w:pStyle w:val="a7"/>
              <w:spacing w:line="240" w:lineRule="auto"/>
            </w:pPr>
            <w:r>
              <w:t>230 000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3234" w:rsidRDefault="00A35F81" w:rsidP="00F31E67">
            <w:pPr>
              <w:pStyle w:val="a7"/>
              <w:spacing w:line="240" w:lineRule="auto"/>
              <w:jc w:val="center"/>
            </w:pPr>
            <w:r>
              <w:t>8%</w:t>
            </w:r>
          </w:p>
        </w:tc>
      </w:tr>
      <w:tr w:rsidR="00B93234" w:rsidTr="00F31E67">
        <w:trPr>
          <w:trHeight w:hRule="exact" w:val="350"/>
        </w:trPr>
        <w:tc>
          <w:tcPr>
            <w:tcW w:w="30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93234" w:rsidRDefault="00A35F81">
            <w:pPr>
              <w:pStyle w:val="a7"/>
              <w:spacing w:line="240" w:lineRule="auto"/>
            </w:pPr>
            <w:r>
              <w:t>Коммунальные услуги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93234" w:rsidRDefault="00A35F81">
            <w:pPr>
              <w:pStyle w:val="a7"/>
              <w:spacing w:line="240" w:lineRule="auto"/>
            </w:pPr>
            <w:r>
              <w:t>54 000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3234" w:rsidRDefault="00A35F81" w:rsidP="00F31E67">
            <w:pPr>
              <w:pStyle w:val="a7"/>
              <w:spacing w:line="240" w:lineRule="auto"/>
              <w:jc w:val="center"/>
            </w:pPr>
            <w:r>
              <w:t>2%</w:t>
            </w:r>
          </w:p>
        </w:tc>
      </w:tr>
      <w:tr w:rsidR="00B93234" w:rsidTr="00F31E67">
        <w:trPr>
          <w:trHeight w:hRule="exact" w:val="360"/>
        </w:trPr>
        <w:tc>
          <w:tcPr>
            <w:tcW w:w="30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93234" w:rsidRDefault="00A35F81">
            <w:pPr>
              <w:pStyle w:val="a7"/>
              <w:spacing w:line="240" w:lineRule="auto"/>
            </w:pPr>
            <w:r>
              <w:t>Оплата налогов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93234" w:rsidRDefault="00A35F81">
            <w:pPr>
              <w:pStyle w:val="a7"/>
              <w:spacing w:line="240" w:lineRule="auto"/>
            </w:pPr>
            <w:r>
              <w:t>455 000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3234" w:rsidRDefault="00A35F81" w:rsidP="00F31E67">
            <w:pPr>
              <w:pStyle w:val="a7"/>
              <w:spacing w:line="240" w:lineRule="auto"/>
              <w:jc w:val="center"/>
            </w:pPr>
            <w:r>
              <w:t>16%</w:t>
            </w:r>
          </w:p>
        </w:tc>
      </w:tr>
      <w:tr w:rsidR="00B93234" w:rsidTr="00F31E67">
        <w:trPr>
          <w:trHeight w:hRule="exact" w:val="370"/>
        </w:trPr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93234" w:rsidRDefault="00A35F81">
            <w:pPr>
              <w:pStyle w:val="a7"/>
              <w:spacing w:line="240" w:lineRule="auto"/>
            </w:pPr>
            <w:r>
              <w:t>Итого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93234" w:rsidRDefault="00A35F81">
            <w:pPr>
              <w:pStyle w:val="a7"/>
              <w:spacing w:line="240" w:lineRule="auto"/>
            </w:pPr>
            <w:r>
              <w:t>2 914 000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3234" w:rsidRDefault="00A35F81" w:rsidP="00F31E67">
            <w:pPr>
              <w:pStyle w:val="a7"/>
              <w:spacing w:line="240" w:lineRule="auto"/>
              <w:jc w:val="center"/>
            </w:pPr>
            <w:r>
              <w:t>100%</w:t>
            </w:r>
          </w:p>
        </w:tc>
      </w:tr>
    </w:tbl>
    <w:p w:rsidR="00B93234" w:rsidRDefault="00B93234">
      <w:pPr>
        <w:spacing w:after="259" w:line="1" w:lineRule="exact"/>
      </w:pPr>
    </w:p>
    <w:p w:rsidR="00B93234" w:rsidRDefault="00A35F81">
      <w:pPr>
        <w:pStyle w:val="1"/>
        <w:spacing w:line="264" w:lineRule="auto"/>
      </w:pPr>
      <w:r>
        <w:t xml:space="preserve">Расшифруем эти расчеты. Итак, всего издержек на 2 914 000 рублей и это 100% затрат (как рассчитывать проценты мы подробно рассматривали </w:t>
      </w:r>
      <w:r>
        <w:rPr>
          <w:b/>
          <w:bCs/>
        </w:rPr>
        <w:t>здесь).</w:t>
      </w:r>
    </w:p>
    <w:p w:rsidR="00B93234" w:rsidRDefault="00A35F81">
      <w:pPr>
        <w:pStyle w:val="1"/>
        <w:spacing w:line="264" w:lineRule="auto"/>
      </w:pPr>
      <w:r>
        <w:t>Тогда</w:t>
      </w:r>
    </w:p>
    <w:p w:rsidR="00B93234" w:rsidRDefault="00A35F81">
      <w:pPr>
        <w:pStyle w:val="1"/>
        <w:spacing w:line="264" w:lineRule="auto"/>
      </w:pPr>
      <w:r>
        <w:t>2 914 000-100%</w:t>
      </w:r>
    </w:p>
    <w:p w:rsidR="00B93234" w:rsidRDefault="00A35F81">
      <w:pPr>
        <w:pStyle w:val="1"/>
        <w:spacing w:line="264" w:lineRule="auto"/>
      </w:pPr>
      <w:r>
        <w:t>745 000 - Х%. X = 745 000* 100%/2 914 000 - 26%.</w:t>
      </w:r>
    </w:p>
    <w:p w:rsidR="00B93234" w:rsidRDefault="00A35F81">
      <w:pPr>
        <w:pStyle w:val="1"/>
        <w:spacing w:line="264" w:lineRule="auto"/>
      </w:pPr>
      <w:r>
        <w:t>2 914 000-100%</w:t>
      </w:r>
    </w:p>
    <w:p w:rsidR="00B93234" w:rsidRDefault="00A35F81">
      <w:pPr>
        <w:pStyle w:val="1"/>
        <w:spacing w:line="264" w:lineRule="auto"/>
      </w:pPr>
      <w:r>
        <w:t>1430000- Х%. X = 1430000* 100%/2 914 000 = 49%.</w:t>
      </w:r>
    </w:p>
    <w:p w:rsidR="00B93234" w:rsidRDefault="00A35F81">
      <w:pPr>
        <w:pStyle w:val="1"/>
        <w:spacing w:line="264" w:lineRule="auto"/>
      </w:pPr>
      <w:r>
        <w:t>2 914 000-100%</w:t>
      </w:r>
    </w:p>
    <w:p w:rsidR="00B93234" w:rsidRDefault="00A35F81">
      <w:pPr>
        <w:pStyle w:val="1"/>
        <w:spacing w:line="264" w:lineRule="auto"/>
      </w:pPr>
      <w:r>
        <w:t>230 000- Х%. X = 230 000* 100%/2 914 000 = 8%.</w:t>
      </w:r>
    </w:p>
    <w:p w:rsidR="00B93234" w:rsidRDefault="00A35F81">
      <w:pPr>
        <w:pStyle w:val="1"/>
        <w:spacing w:line="264" w:lineRule="auto"/>
      </w:pPr>
      <w:r>
        <w:t>2 914 000 -100%</w:t>
      </w:r>
    </w:p>
    <w:p w:rsidR="00B93234" w:rsidRDefault="00A35F81">
      <w:pPr>
        <w:pStyle w:val="1"/>
        <w:spacing w:line="264" w:lineRule="auto"/>
      </w:pPr>
      <w:r>
        <w:t>54 000- Х%. X - 54 000* 100%/2 914 000 = 2%.</w:t>
      </w:r>
    </w:p>
    <w:p w:rsidR="00B93234" w:rsidRDefault="00A35F81">
      <w:pPr>
        <w:pStyle w:val="1"/>
        <w:spacing w:line="264" w:lineRule="auto"/>
      </w:pPr>
      <w:r>
        <w:t>2 914 000-100%</w:t>
      </w:r>
    </w:p>
    <w:p w:rsidR="00B93234" w:rsidRDefault="00A35F81">
      <w:pPr>
        <w:pStyle w:val="1"/>
        <w:spacing w:line="264" w:lineRule="auto"/>
      </w:pPr>
      <w:r>
        <w:t>455 000- Х%. X = 455 000* 100%/2 914 000 = 16%.</w:t>
      </w:r>
    </w:p>
    <w:p w:rsidR="00B93234" w:rsidRDefault="00A35F81">
      <w:pPr>
        <w:pStyle w:val="1"/>
        <w:spacing w:after="260" w:line="264" w:lineRule="auto"/>
      </w:pPr>
      <w:r>
        <w:t>Таким образом, мы составили структуру затрат в таблице.</w:t>
      </w:r>
    </w:p>
    <w:p w:rsidR="00B93234" w:rsidRDefault="00A35F81">
      <w:pPr>
        <w:pStyle w:val="80"/>
        <w:keepNext/>
        <w:keepLines/>
        <w:spacing w:after="260" w:line="264" w:lineRule="auto"/>
      </w:pPr>
      <w:bookmarkStart w:id="327" w:name="bookmark377"/>
      <w:bookmarkStart w:id="328" w:name="bookmark378"/>
      <w:bookmarkStart w:id="329" w:name="bookmark379"/>
      <w:r>
        <w:lastRenderedPageBreak/>
        <w:t>Тема 4.2 Цена и ценообразование</w:t>
      </w:r>
      <w:bookmarkEnd w:id="327"/>
      <w:bookmarkEnd w:id="328"/>
      <w:bookmarkEnd w:id="329"/>
    </w:p>
    <w:p w:rsidR="00B93234" w:rsidRDefault="00A35F81">
      <w:pPr>
        <w:pStyle w:val="1"/>
        <w:spacing w:after="140" w:line="264" w:lineRule="auto"/>
      </w:pPr>
      <w:r>
        <w:t>#1 В какие группы подразделяются методы ценообразования?</w:t>
      </w:r>
    </w:p>
    <w:p w:rsidR="00B93234" w:rsidRDefault="00A35F81">
      <w:pPr>
        <w:pStyle w:val="1"/>
        <w:spacing w:after="140" w:line="264" w:lineRule="auto"/>
      </w:pPr>
      <w:r>
        <w:rPr>
          <w:b/>
          <w:bCs/>
        </w:rPr>
        <w:t>@ затратные, рыночные и эконометрические</w:t>
      </w:r>
    </w:p>
    <w:p w:rsidR="00B93234" w:rsidRDefault="00A35F81">
      <w:pPr>
        <w:pStyle w:val="1"/>
        <w:spacing w:after="140" w:line="264" w:lineRule="auto"/>
      </w:pPr>
      <w:r>
        <w:t>@ затратные, маркетинговые и эконометрические</w:t>
      </w:r>
    </w:p>
    <w:p w:rsidR="00B93234" w:rsidRDefault="00A35F81">
      <w:pPr>
        <w:pStyle w:val="1"/>
        <w:spacing w:after="140" w:line="264" w:lineRule="auto"/>
      </w:pPr>
      <w:r>
        <w:t>@ оптовые, рыночные и эконометрические</w:t>
      </w:r>
    </w:p>
    <w:p w:rsidR="00B93234" w:rsidRDefault="00A35F81">
      <w:pPr>
        <w:pStyle w:val="1"/>
        <w:spacing w:after="140"/>
      </w:pPr>
      <w:r>
        <w:t>@ параметрические, рыночные и косвенные</w:t>
      </w:r>
    </w:p>
    <w:p w:rsidR="00B93234" w:rsidRDefault="00A35F81">
      <w:pPr>
        <w:pStyle w:val="1"/>
        <w:spacing w:after="140"/>
      </w:pPr>
      <w:r>
        <w:t>#2 Какими методами ценообразования пользуются в большинстве случаев в Японии?</w:t>
      </w:r>
    </w:p>
    <w:p w:rsidR="00B93234" w:rsidRDefault="00A35F81">
      <w:pPr>
        <w:pStyle w:val="1"/>
        <w:spacing w:after="140"/>
      </w:pPr>
      <w:r>
        <w:rPr>
          <w:b/>
          <w:bCs/>
        </w:rPr>
        <w:t>@ СПОРНО затратными и маркетинговыми методами</w:t>
      </w:r>
    </w:p>
    <w:p w:rsidR="00B93234" w:rsidRDefault="00A35F81">
      <w:pPr>
        <w:pStyle w:val="1"/>
        <w:spacing w:after="140"/>
      </w:pPr>
      <w:r>
        <w:t>@ затратными и эконометрическими методами</w:t>
      </w:r>
    </w:p>
    <w:p w:rsidR="00B93234" w:rsidRDefault="00A35F81">
      <w:pPr>
        <w:pStyle w:val="1"/>
        <w:spacing w:after="140"/>
      </w:pPr>
      <w:r>
        <w:t>@ прямыми и косвенными методами</w:t>
      </w:r>
    </w:p>
    <w:p w:rsidR="00B93234" w:rsidRDefault="00A35F81">
      <w:pPr>
        <w:pStyle w:val="1"/>
        <w:spacing w:after="140"/>
      </w:pPr>
      <w:r>
        <w:t>@ всеми вышеуказанными методами</w:t>
      </w:r>
    </w:p>
    <w:p w:rsidR="00B93234" w:rsidRDefault="00A35F81">
      <w:pPr>
        <w:pStyle w:val="1"/>
        <w:spacing w:after="140"/>
      </w:pPr>
      <w:r>
        <w:t>#3 При определении цены необходимо учитывать...</w:t>
      </w:r>
    </w:p>
    <w:p w:rsidR="00B93234" w:rsidRDefault="00A35F81">
      <w:pPr>
        <w:pStyle w:val="1"/>
        <w:spacing w:after="140"/>
      </w:pPr>
      <w:r>
        <w:rPr>
          <w:b/>
          <w:bCs/>
        </w:rPr>
        <w:t>@ различные методологические подходы</w:t>
      </w:r>
    </w:p>
    <w:p w:rsidR="00B93234" w:rsidRDefault="00A35F81">
      <w:pPr>
        <w:pStyle w:val="1"/>
        <w:spacing w:after="140"/>
      </w:pPr>
      <w:r>
        <w:t>@ ценовые факторы</w:t>
      </w:r>
    </w:p>
    <w:p w:rsidR="00B93234" w:rsidRDefault="00A35F81">
      <w:pPr>
        <w:pStyle w:val="1"/>
        <w:spacing w:after="140"/>
      </w:pPr>
      <w:r>
        <w:t>@ рыночную инфраструктуру</w:t>
      </w:r>
    </w:p>
    <w:p w:rsidR="00B93234" w:rsidRDefault="00A35F81">
      <w:pPr>
        <w:pStyle w:val="1"/>
        <w:spacing w:after="140"/>
      </w:pPr>
      <w:r>
        <w:t>@ нет правильного ответа</w:t>
      </w:r>
    </w:p>
    <w:p w:rsidR="00B93234" w:rsidRDefault="00A35F81">
      <w:pPr>
        <w:pStyle w:val="1"/>
        <w:spacing w:after="140"/>
      </w:pPr>
      <w:r>
        <w:t>#4 В каких условиях формируется уровень цен?</w:t>
      </w:r>
    </w:p>
    <w:p w:rsidR="00B93234" w:rsidRDefault="00A35F81">
      <w:pPr>
        <w:pStyle w:val="1"/>
        <w:spacing w:after="140"/>
      </w:pPr>
      <w:r>
        <w:rPr>
          <w:b/>
          <w:bCs/>
        </w:rPr>
        <w:t>@ в условиях рыночной конкуренции</w:t>
      </w:r>
    </w:p>
    <w:p w:rsidR="00B93234" w:rsidRDefault="00A35F81">
      <w:pPr>
        <w:pStyle w:val="1"/>
        <w:spacing w:after="140"/>
      </w:pPr>
      <w:r>
        <w:t>@ в условиях монополии</w:t>
      </w:r>
    </w:p>
    <w:p w:rsidR="00B93234" w:rsidRDefault="00A35F81">
      <w:pPr>
        <w:pStyle w:val="1"/>
        <w:spacing w:after="140"/>
      </w:pPr>
      <w:r>
        <w:t>@ в условиях свободной торговли</w:t>
      </w:r>
    </w:p>
    <w:p w:rsidR="00B93234" w:rsidRDefault="00A35F81">
      <w:pPr>
        <w:pStyle w:val="1"/>
        <w:spacing w:after="140"/>
      </w:pPr>
      <w:r>
        <w:t>@ в условиях внешней торговли</w:t>
      </w:r>
    </w:p>
    <w:p w:rsidR="00B93234" w:rsidRDefault="00A35F81">
      <w:pPr>
        <w:pStyle w:val="1"/>
        <w:spacing w:after="140"/>
      </w:pPr>
      <w:r>
        <w:t>#5 Какие методы используются при исчислении рыночной цены?</w:t>
      </w:r>
    </w:p>
    <w:p w:rsidR="00B93234" w:rsidRDefault="00A35F81">
      <w:pPr>
        <w:pStyle w:val="1"/>
        <w:spacing w:after="140"/>
      </w:pPr>
      <w:r>
        <w:rPr>
          <w:b/>
          <w:bCs/>
        </w:rPr>
        <w:t>@ а) и б) верны</w:t>
      </w:r>
    </w:p>
    <w:p w:rsidR="00B93234" w:rsidRDefault="00A35F81">
      <w:pPr>
        <w:pStyle w:val="1"/>
        <w:spacing w:after="140"/>
      </w:pPr>
      <w:r>
        <w:t>@ а) метод, основанный на определении полных издержек</w:t>
      </w:r>
    </w:p>
    <w:p w:rsidR="00B93234" w:rsidRDefault="00A35F81">
      <w:pPr>
        <w:pStyle w:val="1"/>
        <w:spacing w:after="140"/>
      </w:pPr>
      <w:r>
        <w:t>@ б) метод, ориентирующийся на прямые затраты</w:t>
      </w:r>
    </w:p>
    <w:p w:rsidR="00B93234" w:rsidRDefault="00A35F81">
      <w:pPr>
        <w:pStyle w:val="1"/>
        <w:spacing w:after="140"/>
      </w:pPr>
      <w:r>
        <w:t>@ метод, определяющий предельные затраты</w:t>
      </w:r>
    </w:p>
    <w:p w:rsidR="00B93234" w:rsidRDefault="00A35F81">
      <w:pPr>
        <w:pStyle w:val="1"/>
        <w:spacing w:after="140"/>
      </w:pPr>
      <w:r>
        <w:t>#6, Выберите верное высказывание по методу прямых затрат.</w:t>
      </w:r>
    </w:p>
    <w:p w:rsidR="00B93234" w:rsidRDefault="00A35F81">
      <w:pPr>
        <w:pStyle w:val="1"/>
        <w:spacing w:after="140" w:line="259" w:lineRule="auto"/>
      </w:pPr>
      <w:r>
        <w:t>@ суть метода, основанного на определении полных издержек, состоит в суммировании совокупных издержек и прибыли, которую фирма рассчитывает получить.</w:t>
      </w:r>
    </w:p>
    <w:p w:rsidR="00B93234" w:rsidRDefault="00A35F81">
      <w:pPr>
        <w:pStyle w:val="1"/>
        <w:spacing w:after="140"/>
      </w:pPr>
      <w:r>
        <w:t>@ Главное преимущество данного метода — его простота и удобство.</w:t>
      </w:r>
    </w:p>
    <w:p w:rsidR="00B93234" w:rsidRDefault="00A35F81">
      <w:pPr>
        <w:pStyle w:val="1"/>
        <w:spacing w:after="140" w:line="264" w:lineRule="auto"/>
      </w:pPr>
      <w:r>
        <w:t>@ Данный метод имеет недостаток: при установлении цены не принимаются во внимание имеющийся спрос на товар, конкуренция на рынке.</w:t>
      </w:r>
    </w:p>
    <w:p w:rsidR="00B93234" w:rsidRDefault="00A35F81">
      <w:pPr>
        <w:pStyle w:val="1"/>
        <w:spacing w:after="140"/>
      </w:pPr>
      <w:r>
        <w:rPr>
          <w:b/>
          <w:bCs/>
        </w:rPr>
        <w:t>@ Все ответы верны</w:t>
      </w:r>
    </w:p>
    <w:p w:rsidR="00B93234" w:rsidRDefault="00A35F81">
      <w:pPr>
        <w:pStyle w:val="1"/>
        <w:spacing w:after="140"/>
      </w:pPr>
      <w:r>
        <w:t>#7 Где может метод полных затрат получить широкое распространение?</w:t>
      </w:r>
    </w:p>
    <w:p w:rsidR="00B93234" w:rsidRDefault="00A35F81">
      <w:pPr>
        <w:pStyle w:val="1"/>
        <w:spacing w:after="140"/>
      </w:pPr>
      <w:r>
        <w:rPr>
          <w:b/>
          <w:bCs/>
        </w:rPr>
        <w:t>@ на предприятиях с четко выраженной товарной дифференциацией</w:t>
      </w:r>
    </w:p>
    <w:p w:rsidR="00B93234" w:rsidRDefault="00A35F81">
      <w:pPr>
        <w:pStyle w:val="1"/>
        <w:spacing w:after="140"/>
      </w:pPr>
      <w:r>
        <w:lastRenderedPageBreak/>
        <w:t>@ любое крупное предприятие может применять данный метод</w:t>
      </w:r>
    </w:p>
    <w:p w:rsidR="00B93234" w:rsidRDefault="00A35F81">
      <w:pPr>
        <w:pStyle w:val="1"/>
        <w:spacing w:after="140"/>
      </w:pPr>
      <w:r>
        <w:t>@ на предприятиях, где отсутствует товарная дифференциация</w:t>
      </w:r>
    </w:p>
    <w:p w:rsidR="00B93234" w:rsidRDefault="00A35F81">
      <w:pPr>
        <w:pStyle w:val="1"/>
        <w:spacing w:after="140"/>
      </w:pPr>
      <w:r>
        <w:t>@ предприятие, которое недавно вошло на рынок может применять данный метод</w:t>
      </w:r>
    </w:p>
    <w:p w:rsidR="00B93234" w:rsidRDefault="00A35F81">
      <w:pPr>
        <w:pStyle w:val="1"/>
        <w:spacing w:after="140"/>
      </w:pPr>
      <w:r>
        <w:t>#8 Выделите рыночные методы определения цен</w:t>
      </w:r>
    </w:p>
    <w:p w:rsidR="00B93234" w:rsidRDefault="00A35F81">
      <w:pPr>
        <w:pStyle w:val="80"/>
        <w:keepNext/>
        <w:keepLines/>
        <w:spacing w:after="140"/>
      </w:pPr>
      <w:bookmarkStart w:id="330" w:name="bookmark380"/>
      <w:bookmarkStart w:id="331" w:name="bookmark381"/>
      <w:bookmarkStart w:id="332" w:name="bookmark382"/>
      <w:r>
        <w:t>@ а) и б) верны</w:t>
      </w:r>
      <w:bookmarkEnd w:id="330"/>
      <w:bookmarkEnd w:id="331"/>
      <w:bookmarkEnd w:id="332"/>
    </w:p>
    <w:p w:rsidR="00B93234" w:rsidRDefault="00A35F81">
      <w:pPr>
        <w:pStyle w:val="1"/>
        <w:spacing w:after="140" w:line="259" w:lineRule="auto"/>
      </w:pPr>
      <w:r>
        <w:t>@ а), б) и в) верны</w:t>
      </w:r>
    </w:p>
    <w:p w:rsidR="00B93234" w:rsidRDefault="00A35F81">
      <w:pPr>
        <w:pStyle w:val="1"/>
        <w:spacing w:after="140" w:line="259" w:lineRule="auto"/>
      </w:pPr>
      <w:r>
        <w:t>@ а) метод текущей цены</w:t>
      </w:r>
    </w:p>
    <w:p w:rsidR="00B93234" w:rsidRDefault="00A35F81">
      <w:pPr>
        <w:pStyle w:val="1"/>
        <w:spacing w:after="140" w:line="259" w:lineRule="auto"/>
      </w:pPr>
      <w:r>
        <w:t>@ б) метод «запечатанного конверта»</w:t>
      </w:r>
    </w:p>
    <w:p w:rsidR="00B93234" w:rsidRDefault="00A35F81">
      <w:pPr>
        <w:pStyle w:val="1"/>
        <w:spacing w:after="140" w:line="259" w:lineRule="auto"/>
      </w:pPr>
      <w:r>
        <w:t>@ в) метод контроля за издержками</w:t>
      </w:r>
    </w:p>
    <w:p w:rsidR="00B93234" w:rsidRDefault="00A35F81">
      <w:pPr>
        <w:pStyle w:val="1"/>
        <w:spacing w:after="140" w:line="259" w:lineRule="auto"/>
        <w:jc w:val="both"/>
      </w:pPr>
      <w:r>
        <w:t>#9, Выделите эконометрические методы определения цен</w:t>
      </w:r>
    </w:p>
    <w:p w:rsidR="00B93234" w:rsidRDefault="00A35F81">
      <w:pPr>
        <w:pStyle w:val="1"/>
        <w:spacing w:after="140" w:line="254" w:lineRule="auto"/>
        <w:ind w:firstLine="140"/>
      </w:pPr>
      <w:r>
        <w:rPr>
          <w:b/>
          <w:bCs/>
        </w:rPr>
        <w:t>@ метод удельных показателей, метод регрессионного анализа, балловый метод, агрегатный метод</w:t>
      </w:r>
    </w:p>
    <w:p w:rsidR="00B93234" w:rsidRDefault="00A35F81">
      <w:pPr>
        <w:pStyle w:val="1"/>
        <w:spacing w:after="140" w:line="259" w:lineRule="auto"/>
        <w:jc w:val="both"/>
      </w:pPr>
      <w:r>
        <w:t>@ метод удельных показателей, метод регрессионного анализа, агрегатный метод</w:t>
      </w:r>
    </w:p>
    <w:p w:rsidR="00B93234" w:rsidRDefault="00A35F81">
      <w:pPr>
        <w:pStyle w:val="1"/>
        <w:spacing w:after="140" w:line="259" w:lineRule="auto"/>
        <w:ind w:firstLine="140"/>
      </w:pPr>
      <w:r>
        <w:t>@ метод предельных показателей затрат, метод регрессионного анализа, балловый метод, агрегатный метод</w:t>
      </w:r>
    </w:p>
    <w:p w:rsidR="00B93234" w:rsidRDefault="00A35F81">
      <w:pPr>
        <w:pStyle w:val="1"/>
        <w:spacing w:after="140" w:line="254" w:lineRule="auto"/>
        <w:ind w:firstLine="140"/>
      </w:pPr>
      <w:r>
        <w:t>@ метод удельных показателей, балловый метод, агрегатный метод, метод предельных показателей затрат</w:t>
      </w:r>
    </w:p>
    <w:p w:rsidR="00B93234" w:rsidRDefault="00A35F81">
      <w:pPr>
        <w:pStyle w:val="1"/>
        <w:spacing w:after="140" w:line="259" w:lineRule="auto"/>
        <w:ind w:firstLine="140"/>
      </w:pPr>
      <w:r>
        <w:t>#10 Участие государства в формировании уровней, структуры и движения цен, установлении определенных правил ценообразования называется ...</w:t>
      </w:r>
    </w:p>
    <w:p w:rsidR="00B93234" w:rsidRDefault="00A35F81">
      <w:pPr>
        <w:pStyle w:val="1"/>
        <w:spacing w:after="140" w:line="259" w:lineRule="auto"/>
        <w:jc w:val="both"/>
      </w:pPr>
      <w:r>
        <w:rPr>
          <w:b/>
          <w:bCs/>
        </w:rPr>
        <w:t>@ прямое воздействие</w:t>
      </w:r>
    </w:p>
    <w:p w:rsidR="00B93234" w:rsidRDefault="00A35F81">
      <w:pPr>
        <w:pStyle w:val="1"/>
        <w:spacing w:after="140" w:line="259" w:lineRule="auto"/>
        <w:jc w:val="both"/>
      </w:pPr>
      <w:r>
        <w:t>@ косвенное воздействие</w:t>
      </w:r>
    </w:p>
    <w:p w:rsidR="00B93234" w:rsidRDefault="00A35F81">
      <w:pPr>
        <w:pStyle w:val="1"/>
        <w:spacing w:after="140" w:line="259" w:lineRule="auto"/>
        <w:jc w:val="both"/>
      </w:pPr>
      <w:r>
        <w:t>@ замораживание цен</w:t>
      </w:r>
    </w:p>
    <w:p w:rsidR="00B93234" w:rsidRDefault="00A35F81">
      <w:pPr>
        <w:pStyle w:val="1"/>
        <w:spacing w:after="140" w:line="259" w:lineRule="auto"/>
        <w:jc w:val="both"/>
      </w:pPr>
      <w:r>
        <w:t>@ нет верного ответа</w:t>
      </w:r>
    </w:p>
    <w:p w:rsidR="00B93234" w:rsidRDefault="00A35F81">
      <w:pPr>
        <w:pStyle w:val="1"/>
        <w:spacing w:after="280" w:line="259" w:lineRule="auto"/>
      </w:pPr>
      <w:r>
        <w:rPr>
          <w:b/>
          <w:bCs/>
        </w:rPr>
        <w:t>Тема 4.3 Прибыль и рентабельность</w:t>
      </w:r>
    </w:p>
    <w:p w:rsidR="00B93234" w:rsidRDefault="00A35F81" w:rsidP="00D6309E">
      <w:pPr>
        <w:pStyle w:val="1"/>
        <w:numPr>
          <w:ilvl w:val="0"/>
          <w:numId w:val="16"/>
        </w:numPr>
        <w:tabs>
          <w:tab w:val="left" w:pos="291"/>
        </w:tabs>
        <w:spacing w:after="280" w:line="257" w:lineRule="auto"/>
        <w:ind w:firstLine="140"/>
        <w:jc w:val="both"/>
      </w:pPr>
      <w:bookmarkStart w:id="333" w:name="bookmark383"/>
      <w:bookmarkEnd w:id="333"/>
      <w:r>
        <w:rPr>
          <w:b/>
          <w:bCs/>
        </w:rPr>
        <w:t xml:space="preserve">Задача. Рассчитайте годовую прибыль предприятия, </w:t>
      </w:r>
      <w:r>
        <w:t>если доход за год составил 2,5 млн рублей, годовые переменные издержки составили 0,5 млн рублей, постоянные издержки составили 1,2 млн рублей. Рассчитайте рентабельность продаж.,</w:t>
      </w:r>
    </w:p>
    <w:p w:rsidR="00B93234" w:rsidRDefault="00A35F81">
      <w:pPr>
        <w:pStyle w:val="80"/>
        <w:keepNext/>
        <w:keepLines/>
      </w:pPr>
      <w:bookmarkStart w:id="334" w:name="bookmark384"/>
      <w:bookmarkStart w:id="335" w:name="bookmark385"/>
      <w:bookmarkStart w:id="336" w:name="bookmark386"/>
      <w:r>
        <w:t>Решение задачи на расчет прибыли</w:t>
      </w:r>
      <w:bookmarkEnd w:id="334"/>
      <w:bookmarkEnd w:id="335"/>
      <w:bookmarkEnd w:id="336"/>
    </w:p>
    <w:p w:rsidR="00B93234" w:rsidRDefault="00A35F81">
      <w:pPr>
        <w:pStyle w:val="1"/>
        <w:spacing w:line="259" w:lineRule="auto"/>
        <w:jc w:val="both"/>
      </w:pPr>
      <w:r>
        <w:t>Прибыль и рентабельность расчет.</w:t>
      </w:r>
    </w:p>
    <w:p w:rsidR="00B93234" w:rsidRDefault="00A35F81">
      <w:pPr>
        <w:pStyle w:val="1"/>
        <w:spacing w:line="259" w:lineRule="auto"/>
        <w:jc w:val="both"/>
      </w:pPr>
      <w:r>
        <w:t>Прибыль рассчитывается по формуле:</w:t>
      </w:r>
    </w:p>
    <w:p w:rsidR="00B93234" w:rsidRDefault="00A35F81">
      <w:pPr>
        <w:pStyle w:val="1"/>
        <w:spacing w:line="259" w:lineRule="auto"/>
        <w:jc w:val="both"/>
      </w:pPr>
      <w:r>
        <w:t>Прибыль=Доход - Общие издержки</w:t>
      </w:r>
    </w:p>
    <w:p w:rsidR="00B93234" w:rsidRDefault="00A35F81">
      <w:pPr>
        <w:pStyle w:val="1"/>
        <w:spacing w:line="259" w:lineRule="auto"/>
        <w:jc w:val="both"/>
      </w:pPr>
      <w:r>
        <w:t>Следовательно прибыль = 2,5- (0,5+1,2)=0,8 млн руб или 800 тыс. руб.</w:t>
      </w:r>
    </w:p>
    <w:p w:rsidR="00B93234" w:rsidRDefault="00A35F81">
      <w:pPr>
        <w:pStyle w:val="1"/>
        <w:spacing w:line="259" w:lineRule="auto"/>
        <w:jc w:val="both"/>
      </w:pPr>
      <w:r>
        <w:t>Расчет рентабельности продаж.</w:t>
      </w:r>
    </w:p>
    <w:p w:rsidR="00B93234" w:rsidRDefault="00A35F81">
      <w:pPr>
        <w:pStyle w:val="1"/>
        <w:spacing w:line="259" w:lineRule="auto"/>
        <w:jc w:val="both"/>
      </w:pPr>
      <w:r>
        <w:t>Рентабельность продаж находят по формуле:</w:t>
      </w:r>
    </w:p>
    <w:p w:rsidR="00B93234" w:rsidRDefault="00A35F81">
      <w:pPr>
        <w:pStyle w:val="1"/>
        <w:spacing w:line="259" w:lineRule="auto"/>
        <w:ind w:firstLine="140"/>
        <w:jc w:val="both"/>
      </w:pPr>
      <w:r>
        <w:t>Формула рентабельности: Рентабельность продаж = Прибыль / Общий доход = 0,8 / 2,5=0,32 или 32%.</w:t>
      </w:r>
    </w:p>
    <w:p w:rsidR="00B93234" w:rsidRDefault="00A35F81">
      <w:pPr>
        <w:pStyle w:val="1"/>
        <w:spacing w:after="280" w:line="259" w:lineRule="auto"/>
        <w:ind w:firstLine="140"/>
        <w:jc w:val="both"/>
      </w:pPr>
      <w:r>
        <w:t>Вывод по расчету рентабельности: Работа предприятия может рассматриваться эффективной при рентабельности продаж в 15%. В нашем примере рентабельность составляет 32%, следовательно уровень рентабельности очень хороший.</w:t>
      </w:r>
    </w:p>
    <w:p w:rsidR="00B93234" w:rsidRDefault="00A35F81">
      <w:pPr>
        <w:pStyle w:val="1"/>
        <w:spacing w:line="264" w:lineRule="auto"/>
        <w:jc w:val="both"/>
      </w:pPr>
      <w:r>
        <w:t>Рассмотрим еще один пример расчета рентабельности продаж.</w:t>
      </w:r>
    </w:p>
    <w:p w:rsidR="00B93234" w:rsidRDefault="00A35F81" w:rsidP="00D6309E">
      <w:pPr>
        <w:pStyle w:val="1"/>
        <w:numPr>
          <w:ilvl w:val="0"/>
          <w:numId w:val="16"/>
        </w:numPr>
        <w:tabs>
          <w:tab w:val="left" w:pos="301"/>
        </w:tabs>
        <w:spacing w:after="140" w:line="264" w:lineRule="auto"/>
        <w:ind w:firstLine="140"/>
        <w:jc w:val="both"/>
      </w:pPr>
      <w:bookmarkStart w:id="337" w:name="bookmark387"/>
      <w:bookmarkEnd w:id="337"/>
      <w:r>
        <w:rPr>
          <w:b/>
          <w:bCs/>
        </w:rPr>
        <w:lastRenderedPageBreak/>
        <w:t xml:space="preserve">Задача. Найдите прибыль </w:t>
      </w:r>
      <w:r>
        <w:t xml:space="preserve">и </w:t>
      </w:r>
      <w:r>
        <w:rPr>
          <w:b/>
          <w:bCs/>
        </w:rPr>
        <w:t xml:space="preserve">определите рентабельность </w:t>
      </w:r>
      <w:r>
        <w:t>продаж продуктового магазина за месяц, если выручка за данный месяц составила 4 500 000 рублей, средняя наценка на товары составила 22%. Затраты на покупку товаров для продажи: 3510 000 рублей, заработную плату за месяц составили 400 000 рублей, затраты на арендную плату и коммунальные услуги: 230 000 рублей.</w:t>
      </w:r>
    </w:p>
    <w:p w:rsidR="00B93234" w:rsidRDefault="00A35F81">
      <w:pPr>
        <w:pStyle w:val="80"/>
        <w:keepNext/>
        <w:keepLines/>
        <w:spacing w:line="257" w:lineRule="auto"/>
      </w:pPr>
      <w:bookmarkStart w:id="338" w:name="bookmark388"/>
      <w:bookmarkStart w:id="339" w:name="bookmark389"/>
      <w:bookmarkStart w:id="340" w:name="bookmark390"/>
      <w:r>
        <w:t>Решение задачи. Итак, рассчитаем прибыль и рентабельность продаж.</w:t>
      </w:r>
      <w:bookmarkEnd w:id="338"/>
      <w:bookmarkEnd w:id="339"/>
      <w:bookmarkEnd w:id="340"/>
    </w:p>
    <w:p w:rsidR="00B93234" w:rsidRDefault="00A35F81">
      <w:pPr>
        <w:pStyle w:val="1"/>
        <w:spacing w:line="257" w:lineRule="auto"/>
        <w:ind w:firstLine="140"/>
      </w:pPr>
      <w:r>
        <w:t>Наценка составила 22%. Значит прибыль предприятия за период будет равна 22% от 4 500 000 рублей, т.е. 0,22*4500 000 = 990 000 рублей.</w:t>
      </w:r>
    </w:p>
    <w:p w:rsidR="00B93234" w:rsidRDefault="00A35F81">
      <w:pPr>
        <w:pStyle w:val="1"/>
        <w:spacing w:line="257" w:lineRule="auto"/>
        <w:ind w:firstLine="140"/>
      </w:pPr>
      <w:r>
        <w:t>Однако если наценка добавляется к себестоимости товаров (как правило, определяемой исходя из прайслиста поставщиков), то предприятие еще из прибыли должно выплатить заработную плату, оплатить коммунальные услуги и погасить постоянные затраты (арендная плата)</w:t>
      </w:r>
    </w:p>
    <w:p w:rsidR="00B93234" w:rsidRDefault="00A35F81">
      <w:pPr>
        <w:pStyle w:val="1"/>
        <w:spacing w:line="257" w:lineRule="auto"/>
      </w:pPr>
      <w:r>
        <w:t>Поэтому прибыль уменьшится на данные затраты.</w:t>
      </w:r>
    </w:p>
    <w:p w:rsidR="00B93234" w:rsidRDefault="00A35F81">
      <w:pPr>
        <w:pStyle w:val="1"/>
        <w:spacing w:line="257" w:lineRule="auto"/>
      </w:pPr>
      <w:r>
        <w:t>Реальная прибыль будет равна 990000-400000-230000=360 000 рублей.</w:t>
      </w:r>
    </w:p>
    <w:p w:rsidR="00B93234" w:rsidRDefault="00A35F81">
      <w:pPr>
        <w:pStyle w:val="1"/>
        <w:spacing w:line="257" w:lineRule="auto"/>
      </w:pPr>
      <w:r>
        <w:t>Чистая прибыль (за минусом налога на прибыль) = 360 000 - 0,2*360 000 =288000 рублей.</w:t>
      </w:r>
    </w:p>
    <w:p w:rsidR="00B93234" w:rsidRDefault="00A35F81">
      <w:pPr>
        <w:pStyle w:val="1"/>
        <w:spacing w:line="257" w:lineRule="auto"/>
      </w:pPr>
      <w:r>
        <w:t>Итак, наценка составила 22%.</w:t>
      </w:r>
    </w:p>
    <w:p w:rsidR="00B93234" w:rsidRDefault="00A35F81">
      <w:pPr>
        <w:pStyle w:val="1"/>
        <w:spacing w:line="257" w:lineRule="auto"/>
      </w:pPr>
      <w:r>
        <w:t>А рентабельность (прибыльность) продаж будет значительно ниже.</w:t>
      </w:r>
    </w:p>
    <w:p w:rsidR="00B93234" w:rsidRDefault="00A35F81">
      <w:pPr>
        <w:pStyle w:val="1"/>
        <w:spacing w:line="257" w:lineRule="auto"/>
      </w:pPr>
      <w:r>
        <w:t>Найдем рентабельность продаж по валовой прибыли и по чистой прибыли.</w:t>
      </w:r>
    </w:p>
    <w:p w:rsidR="00B93234" w:rsidRDefault="00A35F81">
      <w:pPr>
        <w:pStyle w:val="1"/>
        <w:spacing w:line="257" w:lineRule="auto"/>
      </w:pPr>
      <w:r>
        <w:t>Рентабельность продаж рассчитывается по формуле:</w:t>
      </w:r>
    </w:p>
    <w:p w:rsidR="00B93234" w:rsidRDefault="00A35F81">
      <w:pPr>
        <w:pStyle w:val="1"/>
        <w:spacing w:line="257" w:lineRule="auto"/>
      </w:pPr>
      <w:r>
        <w:t>Формула рентабельности: Рентабельность продаж = Прибыль / Выручка.</w:t>
      </w:r>
    </w:p>
    <w:p w:rsidR="00B93234" w:rsidRDefault="00A35F81">
      <w:pPr>
        <w:pStyle w:val="1"/>
        <w:spacing w:line="257" w:lineRule="auto"/>
        <w:ind w:firstLine="140"/>
      </w:pPr>
      <w:r>
        <w:t>Тогда рентабельность продаж по валовой прибыли = Валовая прибыль / Выручка = 360 000 / 4500 000 =0,08 или 8%.</w:t>
      </w:r>
    </w:p>
    <w:p w:rsidR="00B93234" w:rsidRDefault="00A35F81">
      <w:pPr>
        <w:pStyle w:val="1"/>
        <w:spacing w:line="257" w:lineRule="auto"/>
        <w:ind w:firstLine="140"/>
      </w:pPr>
      <w:r>
        <w:t>Рентабельность продаж по чистой прибыли = Чистая прибыль / Выручка = 288 000 / 4500 000 = 0,064 или 6,4%.</w:t>
      </w:r>
    </w:p>
    <w:p w:rsidR="00B93234" w:rsidRDefault="00A35F81">
      <w:pPr>
        <w:pStyle w:val="1"/>
        <w:spacing w:after="280" w:line="257" w:lineRule="auto"/>
        <w:ind w:firstLine="140"/>
      </w:pPr>
      <w:r>
        <w:rPr>
          <w:b/>
          <w:bCs/>
        </w:rPr>
        <w:t xml:space="preserve">Выводы рентабельности продаж: </w:t>
      </w:r>
      <w:r>
        <w:t>Нормальным считается значение рентабельности, превышающее 15%. Поскольку рентабельность продаж предприятия по валовой прибыли составила 8%, а по чистой прибыли 6,4%, то магазин работает недостаточно эффективно. Следует повысить среднюю наценку на реализуемую продукцию.</w:t>
      </w:r>
    </w:p>
    <w:p w:rsidR="00B93234" w:rsidRDefault="00A35F81">
      <w:pPr>
        <w:pStyle w:val="1"/>
        <w:spacing w:after="280" w:line="259" w:lineRule="auto"/>
      </w:pPr>
      <w:r>
        <w:rPr>
          <w:b/>
          <w:bCs/>
        </w:rPr>
        <w:t>Раздел 5. Внешнеэкономическая деятельность экономического субъекта</w:t>
      </w:r>
    </w:p>
    <w:p w:rsidR="00B93234" w:rsidRDefault="00A35F81">
      <w:pPr>
        <w:pStyle w:val="1"/>
        <w:spacing w:after="280" w:line="259" w:lineRule="auto"/>
      </w:pPr>
      <w:r>
        <w:rPr>
          <w:b/>
          <w:bCs/>
        </w:rPr>
        <w:t>Тема 5.1 Внешнеэкономическая деятельность организации</w:t>
      </w:r>
    </w:p>
    <w:p w:rsidR="00B93234" w:rsidRDefault="00A35F81" w:rsidP="00D6309E">
      <w:pPr>
        <w:pStyle w:val="80"/>
        <w:keepNext/>
        <w:keepLines/>
        <w:numPr>
          <w:ilvl w:val="0"/>
          <w:numId w:val="17"/>
        </w:numPr>
        <w:tabs>
          <w:tab w:val="left" w:pos="358"/>
        </w:tabs>
        <w:ind w:firstLine="140"/>
      </w:pPr>
      <w:bookmarkStart w:id="341" w:name="bookmark393"/>
      <w:bookmarkStart w:id="342" w:name="bookmark391"/>
      <w:bookmarkStart w:id="343" w:name="bookmark392"/>
      <w:bookmarkStart w:id="344" w:name="bookmark394"/>
      <w:bookmarkEnd w:id="341"/>
      <w:r>
        <w:t>Какое обстоятельство является юридически обоснованным основанием для квотирования импорта?</w:t>
      </w:r>
      <w:bookmarkEnd w:id="342"/>
      <w:bookmarkEnd w:id="343"/>
      <w:bookmarkEnd w:id="344"/>
    </w:p>
    <w:p w:rsidR="00B93234" w:rsidRDefault="00A35F81">
      <w:pPr>
        <w:pStyle w:val="1"/>
        <w:tabs>
          <w:tab w:val="left" w:pos="349"/>
        </w:tabs>
        <w:spacing w:line="259" w:lineRule="auto"/>
      </w:pPr>
      <w:bookmarkStart w:id="345" w:name="bookmark395"/>
      <w:r>
        <w:rPr>
          <w:shd w:val="clear" w:color="auto" w:fill="FFFFFF"/>
        </w:rPr>
        <w:t>а</w:t>
      </w:r>
      <w:bookmarkEnd w:id="345"/>
      <w:r>
        <w:rPr>
          <w:shd w:val="clear" w:color="auto" w:fill="FFFFFF"/>
        </w:rPr>
        <w:t>.</w:t>
      </w:r>
      <w:r>
        <w:tab/>
        <w:t>Продажа импортируемого товара по сознательно заниженной цене</w:t>
      </w:r>
    </w:p>
    <w:p w:rsidR="00B93234" w:rsidRDefault="00A35F81">
      <w:pPr>
        <w:pStyle w:val="1"/>
        <w:spacing w:line="259" w:lineRule="auto"/>
      </w:pPr>
      <w:r>
        <w:t>+ б. Защита отечественных производителей от иностранной конкуренции</w:t>
      </w:r>
    </w:p>
    <w:p w:rsidR="00B93234" w:rsidRDefault="00A35F81">
      <w:pPr>
        <w:pStyle w:val="1"/>
        <w:tabs>
          <w:tab w:val="left" w:pos="349"/>
        </w:tabs>
        <w:spacing w:line="259" w:lineRule="auto"/>
      </w:pPr>
      <w:bookmarkStart w:id="346" w:name="bookmark396"/>
      <w:r>
        <w:t>а</w:t>
      </w:r>
      <w:bookmarkEnd w:id="346"/>
      <w:r>
        <w:t>.</w:t>
      </w:r>
      <w:r>
        <w:tab/>
        <w:t>Вероятность нанесения ущерба национальной экономике</w:t>
      </w:r>
    </w:p>
    <w:p w:rsidR="00B93234" w:rsidRDefault="00A35F81" w:rsidP="00D6309E">
      <w:pPr>
        <w:pStyle w:val="80"/>
        <w:keepNext/>
        <w:keepLines/>
        <w:numPr>
          <w:ilvl w:val="0"/>
          <w:numId w:val="17"/>
        </w:numPr>
        <w:tabs>
          <w:tab w:val="left" w:pos="368"/>
        </w:tabs>
      </w:pPr>
      <w:bookmarkStart w:id="347" w:name="bookmark399"/>
      <w:bookmarkStart w:id="348" w:name="bookmark397"/>
      <w:bookmarkStart w:id="349" w:name="bookmark398"/>
      <w:bookmarkStart w:id="350" w:name="bookmark400"/>
      <w:bookmarkEnd w:id="347"/>
      <w:r>
        <w:t>Квотами принято называть:</w:t>
      </w:r>
      <w:bookmarkEnd w:id="348"/>
      <w:bookmarkEnd w:id="349"/>
      <w:bookmarkEnd w:id="350"/>
    </w:p>
    <w:p w:rsidR="00B93234" w:rsidRDefault="00A35F81">
      <w:pPr>
        <w:pStyle w:val="1"/>
        <w:spacing w:line="259" w:lineRule="auto"/>
      </w:pPr>
      <w:r>
        <w:t>+ а. Лимиты</w:t>
      </w:r>
    </w:p>
    <w:p w:rsidR="00B93234" w:rsidRDefault="00A35F81">
      <w:pPr>
        <w:pStyle w:val="1"/>
        <w:tabs>
          <w:tab w:val="left" w:pos="363"/>
        </w:tabs>
        <w:spacing w:line="259" w:lineRule="auto"/>
      </w:pPr>
      <w:bookmarkStart w:id="351" w:name="bookmark401"/>
      <w:r>
        <w:t>б</w:t>
      </w:r>
      <w:bookmarkEnd w:id="351"/>
      <w:r>
        <w:t>.</w:t>
      </w:r>
      <w:r>
        <w:tab/>
        <w:t>Запреты</w:t>
      </w:r>
    </w:p>
    <w:p w:rsidR="00B93234" w:rsidRDefault="00A35F81">
      <w:pPr>
        <w:pStyle w:val="1"/>
        <w:tabs>
          <w:tab w:val="left" w:pos="363"/>
        </w:tabs>
        <w:spacing w:line="259" w:lineRule="auto"/>
      </w:pPr>
      <w:bookmarkStart w:id="352" w:name="bookmark402"/>
      <w:r>
        <w:t>в</w:t>
      </w:r>
      <w:bookmarkEnd w:id="352"/>
      <w:r>
        <w:t>.</w:t>
      </w:r>
      <w:r>
        <w:tab/>
        <w:t>Штрафы</w:t>
      </w:r>
    </w:p>
    <w:p w:rsidR="00B93234" w:rsidRDefault="00A35F81" w:rsidP="00D6309E">
      <w:pPr>
        <w:pStyle w:val="80"/>
        <w:keepNext/>
        <w:keepLines/>
        <w:numPr>
          <w:ilvl w:val="0"/>
          <w:numId w:val="17"/>
        </w:numPr>
        <w:tabs>
          <w:tab w:val="left" w:pos="373"/>
        </w:tabs>
      </w:pPr>
      <w:bookmarkStart w:id="353" w:name="bookmark405"/>
      <w:bookmarkStart w:id="354" w:name="bookmark406"/>
      <w:bookmarkEnd w:id="353"/>
      <w:r>
        <w:t>Последняя редакция международных правил ИНКОТЕРМС была сделана в</w:t>
      </w:r>
      <w:bookmarkEnd w:id="354"/>
    </w:p>
    <w:p w:rsidR="00B93234" w:rsidRDefault="00A35F81">
      <w:pPr>
        <w:pStyle w:val="80"/>
        <w:keepNext/>
        <w:keepLines/>
      </w:pPr>
      <w:bookmarkStart w:id="355" w:name="bookmark403"/>
      <w:bookmarkStart w:id="356" w:name="bookmark404"/>
      <w:bookmarkStart w:id="357" w:name="bookmark407"/>
      <w:r>
        <w:t>... году:</w:t>
      </w:r>
      <w:bookmarkEnd w:id="355"/>
      <w:bookmarkEnd w:id="356"/>
      <w:bookmarkEnd w:id="357"/>
    </w:p>
    <w:p w:rsidR="00B93234" w:rsidRDefault="00A35F81">
      <w:pPr>
        <w:pStyle w:val="1"/>
        <w:spacing w:line="259" w:lineRule="auto"/>
      </w:pPr>
      <w:r>
        <w:t>+ а. 2010</w:t>
      </w:r>
    </w:p>
    <w:p w:rsidR="00B93234" w:rsidRDefault="00A35F81">
      <w:pPr>
        <w:pStyle w:val="1"/>
        <w:tabs>
          <w:tab w:val="left" w:pos="363"/>
        </w:tabs>
        <w:spacing w:line="259" w:lineRule="auto"/>
      </w:pPr>
      <w:bookmarkStart w:id="358" w:name="bookmark408"/>
      <w:r>
        <w:t>б</w:t>
      </w:r>
      <w:bookmarkEnd w:id="358"/>
      <w:r>
        <w:t>.</w:t>
      </w:r>
      <w:r>
        <w:tab/>
        <w:t>2000</w:t>
      </w:r>
    </w:p>
    <w:p w:rsidR="00B93234" w:rsidRDefault="00A35F81">
      <w:pPr>
        <w:pStyle w:val="1"/>
        <w:tabs>
          <w:tab w:val="left" w:pos="363"/>
        </w:tabs>
        <w:spacing w:line="259" w:lineRule="auto"/>
      </w:pPr>
      <w:bookmarkStart w:id="359" w:name="bookmark409"/>
      <w:r>
        <w:t>в</w:t>
      </w:r>
      <w:bookmarkEnd w:id="359"/>
      <w:r>
        <w:t>.</w:t>
      </w:r>
      <w:r>
        <w:tab/>
        <w:t>2016</w:t>
      </w:r>
    </w:p>
    <w:p w:rsidR="00B93234" w:rsidRDefault="00A35F81" w:rsidP="00D6309E">
      <w:pPr>
        <w:pStyle w:val="80"/>
        <w:keepNext/>
        <w:keepLines/>
        <w:numPr>
          <w:ilvl w:val="0"/>
          <w:numId w:val="15"/>
        </w:numPr>
        <w:tabs>
          <w:tab w:val="left" w:pos="306"/>
        </w:tabs>
      </w:pPr>
      <w:bookmarkStart w:id="360" w:name="bookmark412"/>
      <w:bookmarkStart w:id="361" w:name="bookmark410"/>
      <w:bookmarkStart w:id="362" w:name="bookmark411"/>
      <w:bookmarkStart w:id="363" w:name="bookmark413"/>
      <w:bookmarkEnd w:id="360"/>
      <w:r>
        <w:t>- Тест. Что такое офшорная зона?</w:t>
      </w:r>
      <w:bookmarkEnd w:id="361"/>
      <w:bookmarkEnd w:id="362"/>
      <w:bookmarkEnd w:id="363"/>
    </w:p>
    <w:p w:rsidR="00B93234" w:rsidRDefault="00A35F81">
      <w:pPr>
        <w:pStyle w:val="1"/>
        <w:tabs>
          <w:tab w:val="left" w:pos="354"/>
        </w:tabs>
        <w:spacing w:line="259" w:lineRule="auto"/>
        <w:ind w:firstLine="140"/>
      </w:pPr>
      <w:bookmarkStart w:id="364" w:name="bookmark414"/>
      <w:r>
        <w:t>а</w:t>
      </w:r>
      <w:bookmarkEnd w:id="364"/>
      <w:r>
        <w:t>.</w:t>
      </w:r>
      <w:r>
        <w:tab/>
        <w:t>Экономическое образование, состоящее из нескольких государств, которые договорились между собой об особом льготном режиме налогообложения при осуществлении экспортно-импортных операций</w:t>
      </w:r>
    </w:p>
    <w:p w:rsidR="00B93234" w:rsidRDefault="00A35F81">
      <w:pPr>
        <w:pStyle w:val="1"/>
        <w:tabs>
          <w:tab w:val="left" w:pos="363"/>
        </w:tabs>
        <w:spacing w:line="259" w:lineRule="auto"/>
        <w:ind w:firstLine="140"/>
      </w:pPr>
      <w:bookmarkStart w:id="365" w:name="bookmark415"/>
      <w:r>
        <w:t>б</w:t>
      </w:r>
      <w:bookmarkEnd w:id="365"/>
      <w:r>
        <w:t>.</w:t>
      </w:r>
      <w:r>
        <w:tab/>
        <w:t>Обособленная территория в пределах одного государства, для предприятий которой действует сниженная ставка налога на прибыль</w:t>
      </w:r>
    </w:p>
    <w:p w:rsidR="00B93234" w:rsidRDefault="00A35F81">
      <w:pPr>
        <w:pStyle w:val="1"/>
        <w:spacing w:line="259" w:lineRule="auto"/>
        <w:ind w:firstLine="140"/>
      </w:pPr>
      <w:r>
        <w:t>+ в. Территория государства или его часть, в пределах которой для компаний- нерезидентов действует особый налоговой режим, а также облегченные правила регистрации и лицензирования</w:t>
      </w:r>
    </w:p>
    <w:p w:rsidR="00B93234" w:rsidRDefault="00A35F81">
      <w:pPr>
        <w:pStyle w:val="1"/>
        <w:numPr>
          <w:ilvl w:val="0"/>
          <w:numId w:val="2"/>
        </w:numPr>
        <w:tabs>
          <w:tab w:val="left" w:pos="363"/>
        </w:tabs>
        <w:spacing w:line="264" w:lineRule="auto"/>
      </w:pPr>
      <w:bookmarkStart w:id="366" w:name="bookmark416"/>
      <w:bookmarkEnd w:id="366"/>
      <w:r>
        <w:rPr>
          <w:b/>
          <w:bCs/>
        </w:rPr>
        <w:lastRenderedPageBreak/>
        <w:t>Назовите меру, которая применяется против субсидиарного импорта в РФ:</w:t>
      </w:r>
    </w:p>
    <w:p w:rsidR="00B93234" w:rsidRDefault="00A35F81">
      <w:pPr>
        <w:pStyle w:val="1"/>
        <w:tabs>
          <w:tab w:val="left" w:pos="349"/>
        </w:tabs>
        <w:spacing w:line="264" w:lineRule="auto"/>
      </w:pPr>
      <w:bookmarkStart w:id="367" w:name="bookmark417"/>
      <w:r>
        <w:rPr>
          <w:shd w:val="clear" w:color="auto" w:fill="FFFFFF"/>
        </w:rPr>
        <w:t>а</w:t>
      </w:r>
      <w:bookmarkEnd w:id="367"/>
      <w:r>
        <w:rPr>
          <w:shd w:val="clear" w:color="auto" w:fill="FFFFFF"/>
        </w:rPr>
        <w:t>.</w:t>
      </w:r>
      <w:r>
        <w:tab/>
        <w:t>Налоговая льгота</w:t>
      </w:r>
    </w:p>
    <w:p w:rsidR="00B93234" w:rsidRDefault="00A35F81">
      <w:pPr>
        <w:pStyle w:val="1"/>
        <w:spacing w:line="264" w:lineRule="auto"/>
      </w:pPr>
      <w:r>
        <w:t>+ б. Компенсационная пошлина</w:t>
      </w:r>
    </w:p>
    <w:p w:rsidR="00B93234" w:rsidRDefault="00A35F81">
      <w:pPr>
        <w:pStyle w:val="1"/>
        <w:tabs>
          <w:tab w:val="left" w:pos="354"/>
        </w:tabs>
        <w:spacing w:line="264" w:lineRule="auto"/>
      </w:pPr>
      <w:bookmarkStart w:id="368" w:name="bookmark418"/>
      <w:r>
        <w:rPr>
          <w:shd w:val="clear" w:color="auto" w:fill="FFFFFF"/>
        </w:rPr>
        <w:t>в</w:t>
      </w:r>
      <w:bookmarkEnd w:id="368"/>
      <w:r>
        <w:rPr>
          <w:shd w:val="clear" w:color="auto" w:fill="FFFFFF"/>
        </w:rPr>
        <w:t>.</w:t>
      </w:r>
      <w:r>
        <w:tab/>
        <w:t>Антидемпинговая пошлина</w:t>
      </w:r>
    </w:p>
    <w:p w:rsidR="00B93234" w:rsidRDefault="00A35F81">
      <w:pPr>
        <w:pStyle w:val="1"/>
        <w:numPr>
          <w:ilvl w:val="0"/>
          <w:numId w:val="2"/>
        </w:numPr>
        <w:tabs>
          <w:tab w:val="left" w:pos="368"/>
        </w:tabs>
        <w:spacing w:line="264" w:lineRule="auto"/>
      </w:pPr>
      <w:bookmarkStart w:id="369" w:name="bookmark419"/>
      <w:bookmarkEnd w:id="369"/>
      <w:r>
        <w:rPr>
          <w:b/>
          <w:bCs/>
        </w:rPr>
        <w:t>Условие поставки, при котором все расходы по перевозке груза, оплате транспортных и страховых расходов до пересечения товаром борта судна в порту покупателя возложены на продавца товара - это:</w:t>
      </w:r>
    </w:p>
    <w:p w:rsidR="00B93234" w:rsidRPr="00A35F81" w:rsidRDefault="00A35F81">
      <w:pPr>
        <w:pStyle w:val="1"/>
        <w:tabs>
          <w:tab w:val="left" w:pos="349"/>
        </w:tabs>
        <w:spacing w:line="264" w:lineRule="auto"/>
        <w:rPr>
          <w:lang w:val="en-US"/>
        </w:rPr>
      </w:pPr>
      <w:bookmarkStart w:id="370" w:name="bookmark420"/>
      <w:r>
        <w:t>а</w:t>
      </w:r>
      <w:bookmarkEnd w:id="370"/>
      <w:r w:rsidRPr="00A35F81">
        <w:rPr>
          <w:lang w:val="en-US"/>
        </w:rPr>
        <w:t>.</w:t>
      </w:r>
      <w:r w:rsidRPr="00A35F81">
        <w:rPr>
          <w:lang w:val="en-US"/>
        </w:rPr>
        <w:tab/>
        <w:t>FOP</w:t>
      </w:r>
    </w:p>
    <w:p w:rsidR="00B93234" w:rsidRPr="00A35F81" w:rsidRDefault="00A35F81">
      <w:pPr>
        <w:pStyle w:val="1"/>
        <w:tabs>
          <w:tab w:val="left" w:pos="363"/>
        </w:tabs>
        <w:spacing w:line="264" w:lineRule="auto"/>
        <w:rPr>
          <w:lang w:val="en-US"/>
        </w:rPr>
      </w:pPr>
      <w:bookmarkStart w:id="371" w:name="bookmark421"/>
      <w:r>
        <w:t>б</w:t>
      </w:r>
      <w:bookmarkEnd w:id="371"/>
      <w:r w:rsidRPr="00A35F81">
        <w:rPr>
          <w:lang w:val="en-US"/>
        </w:rPr>
        <w:t>.</w:t>
      </w:r>
      <w:r w:rsidRPr="00A35F81">
        <w:rPr>
          <w:lang w:val="en-US"/>
        </w:rPr>
        <w:tab/>
        <w:t>FOB</w:t>
      </w:r>
    </w:p>
    <w:p w:rsidR="00B93234" w:rsidRPr="00A35F81" w:rsidRDefault="00A35F81">
      <w:pPr>
        <w:pStyle w:val="1"/>
        <w:spacing w:line="264" w:lineRule="auto"/>
        <w:rPr>
          <w:lang w:val="en-US"/>
        </w:rPr>
      </w:pPr>
      <w:r w:rsidRPr="00A35F81">
        <w:rPr>
          <w:lang w:val="en-US"/>
        </w:rPr>
        <w:t xml:space="preserve">+ </w:t>
      </w:r>
      <w:r>
        <w:t>в</w:t>
      </w:r>
      <w:r w:rsidRPr="00A35F81">
        <w:rPr>
          <w:lang w:val="en-US"/>
        </w:rPr>
        <w:t>. CIF</w:t>
      </w:r>
    </w:p>
    <w:p w:rsidR="00B93234" w:rsidRDefault="00A35F81">
      <w:pPr>
        <w:pStyle w:val="1"/>
        <w:numPr>
          <w:ilvl w:val="0"/>
          <w:numId w:val="2"/>
        </w:numPr>
        <w:tabs>
          <w:tab w:val="left" w:pos="358"/>
        </w:tabs>
        <w:spacing w:line="264" w:lineRule="auto"/>
      </w:pPr>
      <w:bookmarkStart w:id="372" w:name="bookmark422"/>
      <w:bookmarkEnd w:id="372"/>
      <w:r>
        <w:rPr>
          <w:b/>
          <w:bCs/>
        </w:rPr>
        <w:t>Где находится штаб-квартира Всемирной торговой организации?</w:t>
      </w:r>
    </w:p>
    <w:p w:rsidR="00B93234" w:rsidRDefault="00A35F81">
      <w:pPr>
        <w:pStyle w:val="1"/>
        <w:spacing w:line="264" w:lineRule="auto"/>
      </w:pPr>
      <w:r>
        <w:t>а. В Гааге</w:t>
      </w:r>
    </w:p>
    <w:p w:rsidR="00B93234" w:rsidRDefault="00A35F81">
      <w:pPr>
        <w:pStyle w:val="1"/>
        <w:spacing w:line="264" w:lineRule="auto"/>
      </w:pPr>
      <w:r>
        <w:t>+ б. В Женеве</w:t>
      </w:r>
    </w:p>
    <w:p w:rsidR="00B93234" w:rsidRDefault="00A35F81">
      <w:pPr>
        <w:pStyle w:val="1"/>
        <w:tabs>
          <w:tab w:val="left" w:pos="363"/>
        </w:tabs>
        <w:spacing w:line="264" w:lineRule="auto"/>
      </w:pPr>
      <w:bookmarkStart w:id="373" w:name="bookmark423"/>
      <w:r>
        <w:t>в</w:t>
      </w:r>
      <w:bookmarkEnd w:id="373"/>
      <w:r>
        <w:t>.</w:t>
      </w:r>
      <w:r>
        <w:tab/>
        <w:t>В Брюсселе</w:t>
      </w:r>
    </w:p>
    <w:p w:rsidR="00B93234" w:rsidRDefault="00A35F81">
      <w:pPr>
        <w:pStyle w:val="1"/>
        <w:numPr>
          <w:ilvl w:val="0"/>
          <w:numId w:val="2"/>
        </w:numPr>
        <w:tabs>
          <w:tab w:val="left" w:pos="358"/>
        </w:tabs>
        <w:spacing w:line="264" w:lineRule="auto"/>
      </w:pPr>
      <w:bookmarkStart w:id="374" w:name="bookmark424"/>
      <w:bookmarkEnd w:id="374"/>
      <w:r>
        <w:rPr>
          <w:b/>
          <w:bCs/>
        </w:rPr>
        <w:t>Какая из перечисленных валют не является свободно конвертируемой?</w:t>
      </w:r>
    </w:p>
    <w:p w:rsidR="00B93234" w:rsidRDefault="00A35F81">
      <w:pPr>
        <w:pStyle w:val="1"/>
        <w:tabs>
          <w:tab w:val="left" w:pos="349"/>
        </w:tabs>
        <w:spacing w:line="264" w:lineRule="auto"/>
      </w:pPr>
      <w:bookmarkStart w:id="375" w:name="bookmark425"/>
      <w:r>
        <w:t>а</w:t>
      </w:r>
      <w:bookmarkEnd w:id="375"/>
      <w:r>
        <w:t>.</w:t>
      </w:r>
      <w:r>
        <w:tab/>
        <w:t>Доллар США</w:t>
      </w:r>
    </w:p>
    <w:p w:rsidR="00B93234" w:rsidRDefault="00A35F81">
      <w:pPr>
        <w:pStyle w:val="1"/>
        <w:tabs>
          <w:tab w:val="left" w:pos="363"/>
        </w:tabs>
        <w:spacing w:line="264" w:lineRule="auto"/>
      </w:pPr>
      <w:bookmarkStart w:id="376" w:name="bookmark426"/>
      <w:r>
        <w:t>б</w:t>
      </w:r>
      <w:bookmarkEnd w:id="376"/>
      <w:r>
        <w:t>.</w:t>
      </w:r>
      <w:r>
        <w:tab/>
        <w:t>Датская крона</w:t>
      </w:r>
    </w:p>
    <w:p w:rsidR="00B93234" w:rsidRDefault="00A35F81">
      <w:pPr>
        <w:pStyle w:val="1"/>
        <w:spacing w:line="264" w:lineRule="auto"/>
      </w:pPr>
      <w:r>
        <w:t>+ в. Казахский тенге</w:t>
      </w:r>
    </w:p>
    <w:p w:rsidR="00B93234" w:rsidRDefault="00A35F81">
      <w:pPr>
        <w:pStyle w:val="1"/>
        <w:numPr>
          <w:ilvl w:val="0"/>
          <w:numId w:val="2"/>
        </w:numPr>
        <w:tabs>
          <w:tab w:val="left" w:pos="368"/>
        </w:tabs>
        <w:spacing w:line="264" w:lineRule="auto"/>
      </w:pPr>
      <w:bookmarkStart w:id="377" w:name="bookmark427"/>
      <w:bookmarkEnd w:id="377"/>
      <w:r>
        <w:rPr>
          <w:b/>
          <w:bCs/>
        </w:rPr>
        <w:t>Безналичные расчеты между странами, компаниями, предприятиями и банками за поставленные, проданные друг другу товары, ценные бумаги и оказанные услуги, осуществляемые путем взаимного зачета, исходя из условий баланса платежей - это:</w:t>
      </w:r>
    </w:p>
    <w:p w:rsidR="00B93234" w:rsidRDefault="00A35F81">
      <w:pPr>
        <w:pStyle w:val="1"/>
        <w:spacing w:line="264" w:lineRule="auto"/>
      </w:pPr>
      <w:r>
        <w:t>+ а. Клиринг</w:t>
      </w:r>
    </w:p>
    <w:p w:rsidR="00B93234" w:rsidRDefault="00A35F81">
      <w:pPr>
        <w:pStyle w:val="1"/>
        <w:tabs>
          <w:tab w:val="left" w:pos="363"/>
        </w:tabs>
        <w:spacing w:line="264" w:lineRule="auto"/>
      </w:pPr>
      <w:bookmarkStart w:id="378" w:name="bookmark428"/>
      <w:r>
        <w:t>б</w:t>
      </w:r>
      <w:bookmarkEnd w:id="378"/>
      <w:r>
        <w:t>.</w:t>
      </w:r>
      <w:r>
        <w:tab/>
        <w:t>Факторинг</w:t>
      </w:r>
    </w:p>
    <w:p w:rsidR="00B93234" w:rsidRDefault="00A35F81">
      <w:pPr>
        <w:pStyle w:val="1"/>
        <w:tabs>
          <w:tab w:val="left" w:pos="363"/>
        </w:tabs>
        <w:spacing w:line="264" w:lineRule="auto"/>
      </w:pPr>
      <w:bookmarkStart w:id="379" w:name="bookmark429"/>
      <w:r>
        <w:t>в</w:t>
      </w:r>
      <w:bookmarkEnd w:id="379"/>
      <w:r>
        <w:t>.</w:t>
      </w:r>
      <w:r>
        <w:tab/>
        <w:t>Демпинг</w:t>
      </w:r>
    </w:p>
    <w:p w:rsidR="00B93234" w:rsidRDefault="00A35F81">
      <w:pPr>
        <w:pStyle w:val="1"/>
        <w:numPr>
          <w:ilvl w:val="0"/>
          <w:numId w:val="2"/>
        </w:numPr>
        <w:tabs>
          <w:tab w:val="left" w:pos="488"/>
        </w:tabs>
        <w:spacing w:line="264" w:lineRule="auto"/>
      </w:pPr>
      <w:bookmarkStart w:id="380" w:name="bookmark430"/>
      <w:bookmarkEnd w:id="380"/>
      <w:r>
        <w:rPr>
          <w:b/>
          <w:bCs/>
        </w:rPr>
        <w:t>Какая из мер в обязательном порядке применяется вместе с квотированием?</w:t>
      </w:r>
    </w:p>
    <w:p w:rsidR="00B93234" w:rsidRDefault="00A35F81">
      <w:pPr>
        <w:pStyle w:val="1"/>
        <w:tabs>
          <w:tab w:val="left" w:pos="349"/>
        </w:tabs>
        <w:spacing w:line="264" w:lineRule="auto"/>
      </w:pPr>
      <w:bookmarkStart w:id="381" w:name="bookmark431"/>
      <w:r>
        <w:t>а</w:t>
      </w:r>
      <w:bookmarkEnd w:id="381"/>
      <w:r>
        <w:t>.</w:t>
      </w:r>
      <w:r>
        <w:tab/>
        <w:t>Таможенная очистка</w:t>
      </w:r>
    </w:p>
    <w:p w:rsidR="00B93234" w:rsidRDefault="00A35F81">
      <w:pPr>
        <w:pStyle w:val="1"/>
        <w:tabs>
          <w:tab w:val="left" w:pos="358"/>
        </w:tabs>
        <w:spacing w:line="264" w:lineRule="auto"/>
      </w:pPr>
      <w:bookmarkStart w:id="382" w:name="bookmark432"/>
      <w:r>
        <w:t>б</w:t>
      </w:r>
      <w:bookmarkEnd w:id="382"/>
      <w:r>
        <w:t>.</w:t>
      </w:r>
      <w:r>
        <w:tab/>
        <w:t>Лоббирование</w:t>
      </w:r>
    </w:p>
    <w:p w:rsidR="00B93234" w:rsidRDefault="00A35F81">
      <w:pPr>
        <w:pStyle w:val="1"/>
        <w:spacing w:after="520" w:line="264" w:lineRule="auto"/>
      </w:pPr>
      <w:r>
        <w:t>+ в. Лицензирование</w:t>
      </w:r>
    </w:p>
    <w:p w:rsidR="00F31E67" w:rsidRPr="00F31E67" w:rsidRDefault="00F31E67" w:rsidP="00F31E67">
      <w:pPr>
        <w:pStyle w:val="1"/>
        <w:tabs>
          <w:tab w:val="left" w:pos="358"/>
        </w:tabs>
        <w:spacing w:after="200" w:line="470" w:lineRule="auto"/>
        <w:ind w:left="2940"/>
      </w:pPr>
    </w:p>
    <w:p w:rsidR="00B93234" w:rsidRDefault="00F31E67" w:rsidP="00F31E67">
      <w:pPr>
        <w:pStyle w:val="1"/>
        <w:tabs>
          <w:tab w:val="left" w:pos="358"/>
        </w:tabs>
        <w:spacing w:after="200" w:line="470" w:lineRule="auto"/>
      </w:pPr>
      <w:r>
        <w:rPr>
          <w:b/>
          <w:bCs/>
        </w:rPr>
        <w:t>4.</w:t>
      </w:r>
      <w:r w:rsidR="00A35F81">
        <w:rPr>
          <w:b/>
          <w:bCs/>
        </w:rPr>
        <w:t>КОНТРОЛЬНО-ОЦЕНОЧНЫЕ МАТЕРИАЛЫ ДЛЯ ИТОГОВОЙ АТТЕСТАЦИИ ПО УЧЕБНОЙ ДИСЦИПЛИНЕ</w:t>
      </w:r>
    </w:p>
    <w:p w:rsidR="00B93234" w:rsidRDefault="00A35F81">
      <w:pPr>
        <w:pStyle w:val="80"/>
        <w:keepNext/>
        <w:keepLines/>
        <w:spacing w:after="100" w:line="401" w:lineRule="auto"/>
        <w:jc w:val="center"/>
      </w:pPr>
      <w:bookmarkStart w:id="383" w:name="bookmark735"/>
      <w:bookmarkStart w:id="384" w:name="bookmark736"/>
      <w:bookmarkStart w:id="385" w:name="bookmark737"/>
      <w:r>
        <w:t>Вопросы к экзамену</w:t>
      </w:r>
      <w:bookmarkEnd w:id="383"/>
      <w:bookmarkEnd w:id="384"/>
      <w:bookmarkEnd w:id="385"/>
    </w:p>
    <w:p w:rsidR="00B93234" w:rsidRDefault="00A35F81" w:rsidP="00C8476E">
      <w:pPr>
        <w:pStyle w:val="1"/>
        <w:numPr>
          <w:ilvl w:val="0"/>
          <w:numId w:val="53"/>
        </w:numPr>
        <w:tabs>
          <w:tab w:val="left" w:pos="262"/>
        </w:tabs>
        <w:spacing w:line="276" w:lineRule="auto"/>
      </w:pPr>
      <w:bookmarkStart w:id="386" w:name="bookmark738"/>
      <w:bookmarkEnd w:id="386"/>
      <w:r>
        <w:t>Структура национальной экономики.</w:t>
      </w:r>
    </w:p>
    <w:p w:rsidR="00B93234" w:rsidRDefault="00A35F81" w:rsidP="00C8476E">
      <w:pPr>
        <w:pStyle w:val="1"/>
        <w:numPr>
          <w:ilvl w:val="0"/>
          <w:numId w:val="53"/>
        </w:numPr>
        <w:tabs>
          <w:tab w:val="left" w:pos="301"/>
        </w:tabs>
        <w:spacing w:line="276" w:lineRule="auto"/>
      </w:pPr>
      <w:bookmarkStart w:id="387" w:name="bookmark739"/>
      <w:bookmarkEnd w:id="387"/>
      <w:r>
        <w:t>Признаки предприятия, цели, задачи.</w:t>
      </w:r>
    </w:p>
    <w:p w:rsidR="00B93234" w:rsidRDefault="00A35F81" w:rsidP="00C8476E">
      <w:pPr>
        <w:pStyle w:val="1"/>
        <w:numPr>
          <w:ilvl w:val="0"/>
          <w:numId w:val="53"/>
        </w:numPr>
        <w:tabs>
          <w:tab w:val="left" w:pos="301"/>
        </w:tabs>
        <w:spacing w:line="276" w:lineRule="auto"/>
      </w:pPr>
      <w:bookmarkStart w:id="388" w:name="bookmark740"/>
      <w:bookmarkEnd w:id="388"/>
      <w:r>
        <w:t>Факторы прямого, косвенного воздействия.</w:t>
      </w:r>
    </w:p>
    <w:p w:rsidR="00B93234" w:rsidRDefault="00A35F81" w:rsidP="00C8476E">
      <w:pPr>
        <w:pStyle w:val="1"/>
        <w:numPr>
          <w:ilvl w:val="0"/>
          <w:numId w:val="53"/>
        </w:numPr>
        <w:tabs>
          <w:tab w:val="left" w:pos="301"/>
        </w:tabs>
        <w:spacing w:line="276" w:lineRule="auto"/>
      </w:pPr>
      <w:bookmarkStart w:id="389" w:name="bookmark741"/>
      <w:bookmarkEnd w:id="389"/>
      <w:r>
        <w:t>Место организации в системе рыночных отношений.</w:t>
      </w:r>
    </w:p>
    <w:p w:rsidR="00B93234" w:rsidRDefault="00A35F81" w:rsidP="00C8476E">
      <w:pPr>
        <w:pStyle w:val="1"/>
        <w:numPr>
          <w:ilvl w:val="0"/>
          <w:numId w:val="53"/>
        </w:numPr>
        <w:tabs>
          <w:tab w:val="left" w:pos="301"/>
        </w:tabs>
        <w:spacing w:line="276" w:lineRule="auto"/>
      </w:pPr>
      <w:bookmarkStart w:id="390" w:name="bookmark742"/>
      <w:bookmarkEnd w:id="390"/>
      <w:r>
        <w:t>Организационно-правовые формы (организаций) предприятий в соответствии с ГК РФ.</w:t>
      </w:r>
    </w:p>
    <w:p w:rsidR="00B93234" w:rsidRDefault="00A35F81" w:rsidP="00C8476E">
      <w:pPr>
        <w:pStyle w:val="1"/>
        <w:numPr>
          <w:ilvl w:val="0"/>
          <w:numId w:val="53"/>
        </w:numPr>
        <w:tabs>
          <w:tab w:val="left" w:pos="301"/>
        </w:tabs>
        <w:spacing w:line="276" w:lineRule="auto"/>
      </w:pPr>
      <w:bookmarkStart w:id="391" w:name="bookmark743"/>
      <w:bookmarkEnd w:id="391"/>
      <w:r>
        <w:t>Структура предприятия.</w:t>
      </w:r>
    </w:p>
    <w:p w:rsidR="00B93234" w:rsidRDefault="00A35F81" w:rsidP="00C8476E">
      <w:pPr>
        <w:pStyle w:val="1"/>
        <w:numPr>
          <w:ilvl w:val="0"/>
          <w:numId w:val="53"/>
        </w:numPr>
        <w:tabs>
          <w:tab w:val="left" w:pos="301"/>
          <w:tab w:val="left" w:pos="7622"/>
        </w:tabs>
        <w:spacing w:line="276" w:lineRule="auto"/>
      </w:pPr>
      <w:bookmarkStart w:id="392" w:name="bookmark744"/>
      <w:bookmarkEnd w:id="392"/>
      <w:r>
        <w:t>Производственный процесс: понятие, элементы, структура.</w:t>
      </w:r>
      <w:r>
        <w:tab/>
      </w:r>
    </w:p>
    <w:p w:rsidR="00B93234" w:rsidRDefault="00A35F81" w:rsidP="00C8476E">
      <w:pPr>
        <w:pStyle w:val="1"/>
        <w:numPr>
          <w:ilvl w:val="0"/>
          <w:numId w:val="53"/>
        </w:numPr>
        <w:tabs>
          <w:tab w:val="left" w:pos="301"/>
        </w:tabs>
        <w:spacing w:line="276" w:lineRule="auto"/>
      </w:pPr>
      <w:bookmarkStart w:id="393" w:name="bookmark745"/>
      <w:bookmarkEnd w:id="393"/>
      <w:r>
        <w:t>Типы производства (массовое, серийное, единичное), их особенности.</w:t>
      </w:r>
    </w:p>
    <w:p w:rsidR="00B93234" w:rsidRDefault="00A35F81" w:rsidP="00C8476E">
      <w:pPr>
        <w:pStyle w:val="1"/>
        <w:numPr>
          <w:ilvl w:val="0"/>
          <w:numId w:val="53"/>
        </w:numPr>
        <w:tabs>
          <w:tab w:val="left" w:pos="301"/>
        </w:tabs>
        <w:spacing w:line="276" w:lineRule="auto"/>
      </w:pPr>
      <w:bookmarkStart w:id="394" w:name="bookmark746"/>
      <w:bookmarkEnd w:id="394"/>
      <w:r>
        <w:t>Предпринимательство - составная часть рыночной экономики.</w:t>
      </w:r>
    </w:p>
    <w:p w:rsidR="00B93234" w:rsidRDefault="00A35F81" w:rsidP="00C8476E">
      <w:pPr>
        <w:pStyle w:val="1"/>
        <w:numPr>
          <w:ilvl w:val="0"/>
          <w:numId w:val="53"/>
        </w:numPr>
        <w:tabs>
          <w:tab w:val="left" w:pos="397"/>
        </w:tabs>
        <w:spacing w:line="276" w:lineRule="auto"/>
      </w:pPr>
      <w:bookmarkStart w:id="395" w:name="bookmark747"/>
      <w:bookmarkEnd w:id="395"/>
      <w:r>
        <w:t>Понятие малого бизнеса.</w:t>
      </w:r>
    </w:p>
    <w:p w:rsidR="00B93234" w:rsidRDefault="00A35F81" w:rsidP="00C8476E">
      <w:pPr>
        <w:pStyle w:val="1"/>
        <w:numPr>
          <w:ilvl w:val="0"/>
          <w:numId w:val="53"/>
        </w:numPr>
        <w:tabs>
          <w:tab w:val="left" w:pos="397"/>
        </w:tabs>
        <w:spacing w:line="276" w:lineRule="auto"/>
      </w:pPr>
      <w:bookmarkStart w:id="396" w:name="bookmark748"/>
      <w:bookmarkEnd w:id="396"/>
      <w:r>
        <w:t>Понятие логистики организации, ее объекты.</w:t>
      </w:r>
    </w:p>
    <w:p w:rsidR="00B93234" w:rsidRDefault="00A35F81" w:rsidP="00C8476E">
      <w:pPr>
        <w:pStyle w:val="1"/>
        <w:numPr>
          <w:ilvl w:val="0"/>
          <w:numId w:val="53"/>
        </w:numPr>
        <w:tabs>
          <w:tab w:val="left" w:pos="402"/>
        </w:tabs>
        <w:spacing w:line="276" w:lineRule="auto"/>
      </w:pPr>
      <w:bookmarkStart w:id="397" w:name="bookmark749"/>
      <w:bookmarkEnd w:id="397"/>
      <w:r>
        <w:t>Понятие качества продукции.</w:t>
      </w:r>
    </w:p>
    <w:p w:rsidR="00B93234" w:rsidRDefault="00A35F81" w:rsidP="00C8476E">
      <w:pPr>
        <w:pStyle w:val="1"/>
        <w:numPr>
          <w:ilvl w:val="0"/>
          <w:numId w:val="53"/>
        </w:numPr>
        <w:tabs>
          <w:tab w:val="left" w:pos="402"/>
        </w:tabs>
        <w:spacing w:line="276" w:lineRule="auto"/>
      </w:pPr>
      <w:bookmarkStart w:id="398" w:name="bookmark750"/>
      <w:bookmarkEnd w:id="398"/>
      <w:r>
        <w:t>Понятие основных фондов организации.</w:t>
      </w:r>
    </w:p>
    <w:p w:rsidR="00B93234" w:rsidRDefault="00A35F81" w:rsidP="00C8476E">
      <w:pPr>
        <w:pStyle w:val="1"/>
        <w:numPr>
          <w:ilvl w:val="0"/>
          <w:numId w:val="53"/>
        </w:numPr>
        <w:tabs>
          <w:tab w:val="left" w:pos="402"/>
        </w:tabs>
        <w:spacing w:line="276" w:lineRule="auto"/>
      </w:pPr>
      <w:bookmarkStart w:id="399" w:name="bookmark751"/>
      <w:bookmarkEnd w:id="399"/>
      <w:r>
        <w:lastRenderedPageBreak/>
        <w:t>Финансовые вложения организации.</w:t>
      </w:r>
    </w:p>
    <w:p w:rsidR="00B93234" w:rsidRDefault="00A35F81" w:rsidP="00C8476E">
      <w:pPr>
        <w:pStyle w:val="1"/>
        <w:numPr>
          <w:ilvl w:val="0"/>
          <w:numId w:val="53"/>
        </w:numPr>
        <w:tabs>
          <w:tab w:val="left" w:pos="421"/>
        </w:tabs>
        <w:spacing w:line="276" w:lineRule="auto"/>
      </w:pPr>
      <w:bookmarkStart w:id="400" w:name="bookmark752"/>
      <w:bookmarkEnd w:id="400"/>
      <w:r>
        <w:t>Оценка основных фондов (первоначальная, восстановительная остаточная, ликвидационная).</w:t>
      </w:r>
    </w:p>
    <w:p w:rsidR="00B93234" w:rsidRDefault="00A35F81" w:rsidP="00C8476E">
      <w:pPr>
        <w:pStyle w:val="1"/>
        <w:numPr>
          <w:ilvl w:val="0"/>
          <w:numId w:val="53"/>
        </w:numPr>
        <w:tabs>
          <w:tab w:val="left" w:pos="402"/>
        </w:tabs>
        <w:spacing w:line="276" w:lineRule="auto"/>
      </w:pPr>
      <w:bookmarkStart w:id="401" w:name="bookmark753"/>
      <w:bookmarkEnd w:id="401"/>
      <w:r>
        <w:t>Амортизация и износ основных фондов.</w:t>
      </w:r>
    </w:p>
    <w:p w:rsidR="00B93234" w:rsidRDefault="00A35F81" w:rsidP="00C8476E">
      <w:pPr>
        <w:pStyle w:val="1"/>
        <w:numPr>
          <w:ilvl w:val="0"/>
          <w:numId w:val="53"/>
        </w:numPr>
        <w:tabs>
          <w:tab w:val="left" w:pos="402"/>
        </w:tabs>
        <w:spacing w:line="276" w:lineRule="auto"/>
      </w:pPr>
      <w:bookmarkStart w:id="402" w:name="bookmark754"/>
      <w:bookmarkEnd w:id="402"/>
      <w:r>
        <w:t>Воспроизводство основных фондов.</w:t>
      </w:r>
    </w:p>
    <w:p w:rsidR="00B93234" w:rsidRDefault="00A35F81" w:rsidP="00C8476E">
      <w:pPr>
        <w:pStyle w:val="1"/>
        <w:numPr>
          <w:ilvl w:val="0"/>
          <w:numId w:val="53"/>
        </w:numPr>
        <w:tabs>
          <w:tab w:val="left" w:pos="416"/>
        </w:tabs>
        <w:spacing w:line="276" w:lineRule="auto"/>
      </w:pPr>
      <w:bookmarkStart w:id="403" w:name="bookmark755"/>
      <w:bookmarkEnd w:id="403"/>
      <w:r>
        <w:t>Показатели эффективного использования основных фондов: фондоотдача, фондоемкость, фондовооруженность, рентабельность.</w:t>
      </w:r>
    </w:p>
    <w:p w:rsidR="00B93234" w:rsidRDefault="00A35F81" w:rsidP="00C8476E">
      <w:pPr>
        <w:pStyle w:val="1"/>
        <w:numPr>
          <w:ilvl w:val="0"/>
          <w:numId w:val="53"/>
        </w:numPr>
        <w:tabs>
          <w:tab w:val="left" w:pos="402"/>
        </w:tabs>
        <w:spacing w:line="276" w:lineRule="auto"/>
      </w:pPr>
      <w:bookmarkStart w:id="404" w:name="bookmark756"/>
      <w:bookmarkEnd w:id="404"/>
      <w:r>
        <w:t>Показатели экстенсивного и интенсивного использования основных фондов.</w:t>
      </w:r>
    </w:p>
    <w:p w:rsidR="00B93234" w:rsidRDefault="00A35F81" w:rsidP="00C8476E">
      <w:pPr>
        <w:pStyle w:val="1"/>
        <w:numPr>
          <w:ilvl w:val="0"/>
          <w:numId w:val="53"/>
        </w:numPr>
        <w:tabs>
          <w:tab w:val="left" w:pos="421"/>
        </w:tabs>
        <w:spacing w:line="276" w:lineRule="auto"/>
      </w:pPr>
      <w:bookmarkStart w:id="405" w:name="bookmark757"/>
      <w:bookmarkEnd w:id="405"/>
      <w:r>
        <w:t>Производственная мощность предприятия.</w:t>
      </w:r>
    </w:p>
    <w:p w:rsidR="00B93234" w:rsidRDefault="00A35F81" w:rsidP="00C8476E">
      <w:pPr>
        <w:pStyle w:val="1"/>
        <w:numPr>
          <w:ilvl w:val="0"/>
          <w:numId w:val="53"/>
        </w:numPr>
        <w:tabs>
          <w:tab w:val="left" w:pos="421"/>
        </w:tabs>
        <w:spacing w:line="276" w:lineRule="auto"/>
      </w:pPr>
      <w:bookmarkStart w:id="406" w:name="bookmark758"/>
      <w:bookmarkEnd w:id="406"/>
      <w:r>
        <w:t>Понятие оборотного капитала организации.</w:t>
      </w:r>
    </w:p>
    <w:p w:rsidR="00B93234" w:rsidRDefault="00A35F81" w:rsidP="00C8476E">
      <w:pPr>
        <w:pStyle w:val="1"/>
        <w:numPr>
          <w:ilvl w:val="0"/>
          <w:numId w:val="54"/>
        </w:numPr>
        <w:tabs>
          <w:tab w:val="left" w:pos="411"/>
        </w:tabs>
        <w:spacing w:line="276" w:lineRule="auto"/>
      </w:pPr>
      <w:bookmarkStart w:id="407" w:name="bookmark759"/>
      <w:bookmarkEnd w:id="407"/>
      <w:r>
        <w:t>Показатели эффективного использования оборотных средств и пути ускорения оборачиваемости.</w:t>
      </w:r>
    </w:p>
    <w:p w:rsidR="00B93234" w:rsidRDefault="00A35F81" w:rsidP="00C8476E">
      <w:pPr>
        <w:pStyle w:val="1"/>
        <w:numPr>
          <w:ilvl w:val="0"/>
          <w:numId w:val="54"/>
        </w:numPr>
        <w:tabs>
          <w:tab w:val="left" w:pos="421"/>
        </w:tabs>
        <w:spacing w:line="276" w:lineRule="auto"/>
      </w:pPr>
      <w:bookmarkStart w:id="408" w:name="bookmark760"/>
      <w:bookmarkEnd w:id="408"/>
      <w:r>
        <w:t>Понятие инвестиций, инновационной деятельности.</w:t>
      </w:r>
    </w:p>
    <w:p w:rsidR="00B93234" w:rsidRDefault="00A35F81" w:rsidP="00C8476E">
      <w:pPr>
        <w:pStyle w:val="1"/>
        <w:numPr>
          <w:ilvl w:val="0"/>
          <w:numId w:val="54"/>
        </w:numPr>
        <w:tabs>
          <w:tab w:val="left" w:pos="421"/>
        </w:tabs>
        <w:spacing w:line="276" w:lineRule="auto"/>
      </w:pPr>
      <w:bookmarkStart w:id="409" w:name="bookmark761"/>
      <w:bookmarkEnd w:id="409"/>
      <w:r>
        <w:t>Экономическая сущность аренды, лизинга.</w:t>
      </w:r>
    </w:p>
    <w:p w:rsidR="00B93234" w:rsidRDefault="00A35F81" w:rsidP="00C8476E">
      <w:pPr>
        <w:pStyle w:val="1"/>
        <w:numPr>
          <w:ilvl w:val="0"/>
          <w:numId w:val="54"/>
        </w:numPr>
        <w:tabs>
          <w:tab w:val="left" w:pos="421"/>
        </w:tabs>
        <w:spacing w:line="276" w:lineRule="auto"/>
      </w:pPr>
      <w:bookmarkStart w:id="410" w:name="bookmark762"/>
      <w:bookmarkEnd w:id="410"/>
      <w:r>
        <w:t>Понятие о нематериальных активах (НМА).</w:t>
      </w:r>
    </w:p>
    <w:p w:rsidR="00B93234" w:rsidRDefault="00A35F81" w:rsidP="00C8476E">
      <w:pPr>
        <w:pStyle w:val="1"/>
        <w:numPr>
          <w:ilvl w:val="0"/>
          <w:numId w:val="54"/>
        </w:numPr>
        <w:tabs>
          <w:tab w:val="left" w:pos="421"/>
        </w:tabs>
        <w:spacing w:after="100" w:line="276" w:lineRule="auto"/>
      </w:pPr>
      <w:bookmarkStart w:id="411" w:name="bookmark763"/>
      <w:bookmarkEnd w:id="411"/>
      <w:r>
        <w:t>Рынок труда.</w:t>
      </w:r>
    </w:p>
    <w:p w:rsidR="00B93234" w:rsidRDefault="00A35F81" w:rsidP="00C8476E">
      <w:pPr>
        <w:pStyle w:val="1"/>
        <w:numPr>
          <w:ilvl w:val="0"/>
          <w:numId w:val="54"/>
        </w:numPr>
        <w:tabs>
          <w:tab w:val="left" w:pos="416"/>
        </w:tabs>
        <w:spacing w:line="276" w:lineRule="auto"/>
      </w:pPr>
      <w:bookmarkStart w:id="412" w:name="bookmark764"/>
      <w:bookmarkEnd w:id="412"/>
      <w:r>
        <w:t>Состав и структура кадров организации.</w:t>
      </w:r>
    </w:p>
    <w:p w:rsidR="00B93234" w:rsidRDefault="00A35F81" w:rsidP="00C8476E">
      <w:pPr>
        <w:pStyle w:val="1"/>
        <w:numPr>
          <w:ilvl w:val="0"/>
          <w:numId w:val="54"/>
        </w:numPr>
        <w:tabs>
          <w:tab w:val="left" w:pos="421"/>
        </w:tabs>
        <w:spacing w:line="276" w:lineRule="auto"/>
      </w:pPr>
      <w:bookmarkStart w:id="413" w:name="bookmark765"/>
      <w:bookmarkEnd w:id="413"/>
      <w:r>
        <w:t>Понятие списочного, явочного состава.</w:t>
      </w:r>
    </w:p>
    <w:p w:rsidR="00B93234" w:rsidRDefault="00A35F81" w:rsidP="00C8476E">
      <w:pPr>
        <w:pStyle w:val="1"/>
        <w:numPr>
          <w:ilvl w:val="0"/>
          <w:numId w:val="54"/>
        </w:numPr>
        <w:tabs>
          <w:tab w:val="left" w:pos="421"/>
        </w:tabs>
        <w:spacing w:line="276" w:lineRule="auto"/>
      </w:pPr>
      <w:bookmarkStart w:id="414" w:name="bookmark766"/>
      <w:bookmarkEnd w:id="414"/>
      <w:r>
        <w:t>Факторы повышения производительности труда.</w:t>
      </w:r>
    </w:p>
    <w:p w:rsidR="00B93234" w:rsidRDefault="00A35F81" w:rsidP="00C8476E">
      <w:pPr>
        <w:pStyle w:val="1"/>
        <w:numPr>
          <w:ilvl w:val="0"/>
          <w:numId w:val="54"/>
        </w:numPr>
        <w:tabs>
          <w:tab w:val="left" w:pos="421"/>
        </w:tabs>
        <w:spacing w:line="276" w:lineRule="auto"/>
      </w:pPr>
      <w:bookmarkStart w:id="415" w:name="bookmark767"/>
      <w:bookmarkEnd w:id="415"/>
      <w:r>
        <w:t>Управление персоналом предприятия.</w:t>
      </w:r>
    </w:p>
    <w:p w:rsidR="00B93234" w:rsidRDefault="00A35F81" w:rsidP="00C8476E">
      <w:pPr>
        <w:pStyle w:val="1"/>
        <w:numPr>
          <w:ilvl w:val="0"/>
          <w:numId w:val="54"/>
        </w:numPr>
        <w:tabs>
          <w:tab w:val="left" w:pos="421"/>
        </w:tabs>
        <w:spacing w:line="276" w:lineRule="auto"/>
      </w:pPr>
      <w:bookmarkStart w:id="416" w:name="bookmark768"/>
      <w:bookmarkEnd w:id="416"/>
      <w:r>
        <w:t>Нормирование труда.</w:t>
      </w:r>
    </w:p>
    <w:p w:rsidR="00B93234" w:rsidRDefault="00A35F81" w:rsidP="00C8476E">
      <w:pPr>
        <w:pStyle w:val="1"/>
        <w:numPr>
          <w:ilvl w:val="0"/>
          <w:numId w:val="54"/>
        </w:numPr>
        <w:tabs>
          <w:tab w:val="left" w:pos="421"/>
        </w:tabs>
        <w:spacing w:line="276" w:lineRule="auto"/>
      </w:pPr>
      <w:bookmarkStart w:id="417" w:name="bookmark769"/>
      <w:bookmarkEnd w:id="417"/>
      <w:r>
        <w:t>Режим труда и отдыха.</w:t>
      </w:r>
    </w:p>
    <w:p w:rsidR="00B93234" w:rsidRDefault="00A35F81" w:rsidP="00C8476E">
      <w:pPr>
        <w:pStyle w:val="1"/>
        <w:numPr>
          <w:ilvl w:val="0"/>
          <w:numId w:val="54"/>
        </w:numPr>
        <w:tabs>
          <w:tab w:val="left" w:pos="421"/>
        </w:tabs>
        <w:spacing w:line="276" w:lineRule="auto"/>
      </w:pPr>
      <w:bookmarkStart w:id="418" w:name="bookmark770"/>
      <w:bookmarkEnd w:id="418"/>
      <w:r>
        <w:t>Нормативное регулирование оплаты труда в РФ (ТК РФ, НК РФ).</w:t>
      </w:r>
    </w:p>
    <w:p w:rsidR="00B93234" w:rsidRDefault="00A35F81" w:rsidP="00C8476E">
      <w:pPr>
        <w:pStyle w:val="1"/>
        <w:numPr>
          <w:ilvl w:val="0"/>
          <w:numId w:val="54"/>
        </w:numPr>
        <w:tabs>
          <w:tab w:val="left" w:pos="421"/>
        </w:tabs>
        <w:spacing w:line="276" w:lineRule="auto"/>
      </w:pPr>
      <w:bookmarkStart w:id="419" w:name="bookmark771"/>
      <w:bookmarkEnd w:id="419"/>
      <w:r>
        <w:t>Мотивация труда.</w:t>
      </w:r>
    </w:p>
    <w:p w:rsidR="00B93234" w:rsidRDefault="00A35F81" w:rsidP="00C8476E">
      <w:pPr>
        <w:pStyle w:val="1"/>
        <w:numPr>
          <w:ilvl w:val="0"/>
          <w:numId w:val="54"/>
        </w:numPr>
        <w:tabs>
          <w:tab w:val="left" w:pos="421"/>
        </w:tabs>
        <w:spacing w:line="276" w:lineRule="auto"/>
      </w:pPr>
      <w:bookmarkStart w:id="420" w:name="bookmark772"/>
      <w:bookmarkEnd w:id="420"/>
      <w:r>
        <w:t>Порядок начисления заработной платы в зависимости от применяемых форм оплаты.</w:t>
      </w:r>
    </w:p>
    <w:p w:rsidR="00B93234" w:rsidRDefault="00A35F81" w:rsidP="00C8476E">
      <w:pPr>
        <w:pStyle w:val="1"/>
        <w:numPr>
          <w:ilvl w:val="0"/>
          <w:numId w:val="54"/>
        </w:numPr>
        <w:tabs>
          <w:tab w:val="left" w:pos="421"/>
        </w:tabs>
        <w:spacing w:line="276" w:lineRule="auto"/>
      </w:pPr>
      <w:bookmarkStart w:id="421" w:name="bookmark773"/>
      <w:bookmarkEnd w:id="421"/>
      <w:r>
        <w:t>Учет заработной платы: документация по учету кадрового состава, документы по начислению заработной платы.</w:t>
      </w:r>
    </w:p>
    <w:p w:rsidR="00B93234" w:rsidRDefault="00A35F81" w:rsidP="00C8476E">
      <w:pPr>
        <w:pStyle w:val="1"/>
        <w:numPr>
          <w:ilvl w:val="0"/>
          <w:numId w:val="54"/>
        </w:numPr>
        <w:tabs>
          <w:tab w:val="left" w:pos="421"/>
        </w:tabs>
        <w:spacing w:line="276" w:lineRule="auto"/>
      </w:pPr>
      <w:bookmarkStart w:id="422" w:name="bookmark774"/>
      <w:bookmarkEnd w:id="422"/>
      <w:r>
        <w:t>Сущность и классификация издержек производства и реализации продукции.</w:t>
      </w:r>
    </w:p>
    <w:p w:rsidR="00B93234" w:rsidRDefault="00A35F81" w:rsidP="00C8476E">
      <w:pPr>
        <w:pStyle w:val="1"/>
        <w:numPr>
          <w:ilvl w:val="0"/>
          <w:numId w:val="54"/>
        </w:numPr>
        <w:tabs>
          <w:tab w:val="left" w:pos="421"/>
        </w:tabs>
        <w:spacing w:line="276" w:lineRule="auto"/>
      </w:pPr>
      <w:bookmarkStart w:id="423" w:name="bookmark775"/>
      <w:bookmarkEnd w:id="423"/>
      <w:r>
        <w:t>Структура цены производственного предприятия.</w:t>
      </w:r>
    </w:p>
    <w:p w:rsidR="00B93234" w:rsidRDefault="00A35F81" w:rsidP="00C8476E">
      <w:pPr>
        <w:pStyle w:val="1"/>
        <w:numPr>
          <w:ilvl w:val="0"/>
          <w:numId w:val="54"/>
        </w:numPr>
        <w:tabs>
          <w:tab w:val="left" w:pos="421"/>
        </w:tabs>
        <w:spacing w:line="276" w:lineRule="auto"/>
      </w:pPr>
      <w:bookmarkStart w:id="424" w:name="bookmark776"/>
      <w:bookmarkEnd w:id="424"/>
      <w:r>
        <w:t>Издержки обращения торгового предприятия.</w:t>
      </w:r>
    </w:p>
    <w:p w:rsidR="00B93234" w:rsidRDefault="00A35F81" w:rsidP="00C8476E">
      <w:pPr>
        <w:pStyle w:val="1"/>
        <w:numPr>
          <w:ilvl w:val="0"/>
          <w:numId w:val="54"/>
        </w:numPr>
        <w:tabs>
          <w:tab w:val="left" w:pos="421"/>
        </w:tabs>
        <w:spacing w:line="276" w:lineRule="auto"/>
      </w:pPr>
      <w:bookmarkStart w:id="425" w:name="bookmark777"/>
      <w:bookmarkEnd w:id="425"/>
      <w:r>
        <w:t>Экономическое содержание цены.</w:t>
      </w:r>
    </w:p>
    <w:p w:rsidR="00B93234" w:rsidRDefault="00A35F81" w:rsidP="00C8476E">
      <w:pPr>
        <w:pStyle w:val="1"/>
        <w:numPr>
          <w:ilvl w:val="0"/>
          <w:numId w:val="54"/>
        </w:numPr>
        <w:tabs>
          <w:tab w:val="left" w:pos="421"/>
        </w:tabs>
        <w:spacing w:line="276" w:lineRule="auto"/>
      </w:pPr>
      <w:bookmarkStart w:id="426" w:name="bookmark778"/>
      <w:bookmarkEnd w:id="426"/>
      <w:r>
        <w:t>Прибыль организации.</w:t>
      </w:r>
    </w:p>
    <w:p w:rsidR="00B93234" w:rsidRDefault="00A35F81" w:rsidP="00C8476E">
      <w:pPr>
        <w:pStyle w:val="1"/>
        <w:numPr>
          <w:ilvl w:val="0"/>
          <w:numId w:val="54"/>
        </w:numPr>
        <w:tabs>
          <w:tab w:val="left" w:pos="421"/>
        </w:tabs>
        <w:spacing w:line="276" w:lineRule="auto"/>
      </w:pPr>
      <w:bookmarkStart w:id="427" w:name="bookmark779"/>
      <w:bookmarkEnd w:id="427"/>
      <w:r>
        <w:t>Элементы балансовой прибыли.</w:t>
      </w:r>
    </w:p>
    <w:p w:rsidR="00B93234" w:rsidRDefault="00A35F81" w:rsidP="00C8476E">
      <w:pPr>
        <w:pStyle w:val="1"/>
        <w:numPr>
          <w:ilvl w:val="0"/>
          <w:numId w:val="54"/>
        </w:numPr>
        <w:tabs>
          <w:tab w:val="left" w:pos="421"/>
        </w:tabs>
        <w:spacing w:line="276" w:lineRule="auto"/>
      </w:pPr>
      <w:bookmarkStart w:id="428" w:name="bookmark780"/>
      <w:bookmarkEnd w:id="428"/>
      <w:r>
        <w:t>Понятие финансов организации.</w:t>
      </w:r>
    </w:p>
    <w:p w:rsidR="00B93234" w:rsidRDefault="00A35F81" w:rsidP="00C8476E">
      <w:pPr>
        <w:pStyle w:val="1"/>
        <w:numPr>
          <w:ilvl w:val="0"/>
          <w:numId w:val="54"/>
        </w:numPr>
        <w:tabs>
          <w:tab w:val="left" w:pos="421"/>
        </w:tabs>
        <w:spacing w:line="276" w:lineRule="auto"/>
      </w:pPr>
      <w:bookmarkStart w:id="429" w:name="bookmark781"/>
      <w:bookmarkEnd w:id="429"/>
      <w:r>
        <w:t>Основная финансовая отчетность организации, ее содержание.</w:t>
      </w:r>
    </w:p>
    <w:p w:rsidR="00B93234" w:rsidRDefault="00A35F81" w:rsidP="00C8476E">
      <w:pPr>
        <w:pStyle w:val="1"/>
        <w:numPr>
          <w:ilvl w:val="0"/>
          <w:numId w:val="54"/>
        </w:numPr>
        <w:tabs>
          <w:tab w:val="left" w:pos="421"/>
        </w:tabs>
        <w:spacing w:line="276" w:lineRule="auto"/>
      </w:pPr>
      <w:bookmarkStart w:id="430" w:name="bookmark782"/>
      <w:bookmarkEnd w:id="430"/>
      <w:r>
        <w:t>Рентабельность предприятия и ее виды.</w:t>
      </w:r>
    </w:p>
    <w:p w:rsidR="00B93234" w:rsidRDefault="00A35F81" w:rsidP="00C8476E">
      <w:pPr>
        <w:pStyle w:val="1"/>
        <w:numPr>
          <w:ilvl w:val="0"/>
          <w:numId w:val="54"/>
        </w:numPr>
        <w:tabs>
          <w:tab w:val="left" w:pos="421"/>
        </w:tabs>
        <w:spacing w:line="276" w:lineRule="auto"/>
      </w:pPr>
      <w:bookmarkStart w:id="431" w:name="bookmark783"/>
      <w:bookmarkEnd w:id="431"/>
      <w:r>
        <w:t>Планирование деятельности организации.</w:t>
      </w:r>
    </w:p>
    <w:p w:rsidR="00B93234" w:rsidRDefault="00A35F81" w:rsidP="00C8476E">
      <w:pPr>
        <w:pStyle w:val="1"/>
        <w:numPr>
          <w:ilvl w:val="0"/>
          <w:numId w:val="54"/>
        </w:numPr>
        <w:tabs>
          <w:tab w:val="left" w:pos="421"/>
        </w:tabs>
        <w:spacing w:line="276" w:lineRule="auto"/>
      </w:pPr>
      <w:bookmarkStart w:id="432" w:name="bookmark784"/>
      <w:bookmarkEnd w:id="432"/>
      <w:r>
        <w:t>Основные показатели деятельности предприятия.</w:t>
      </w:r>
    </w:p>
    <w:p w:rsidR="00B93234" w:rsidRDefault="00A35F81" w:rsidP="00C8476E">
      <w:pPr>
        <w:pStyle w:val="1"/>
        <w:numPr>
          <w:ilvl w:val="0"/>
          <w:numId w:val="54"/>
        </w:numPr>
        <w:tabs>
          <w:tab w:val="left" w:pos="421"/>
        </w:tabs>
        <w:spacing w:line="276" w:lineRule="auto"/>
      </w:pPr>
      <w:bookmarkStart w:id="433" w:name="bookmark785"/>
      <w:bookmarkEnd w:id="433"/>
      <w:r>
        <w:t>Налогообложение организаций.</w:t>
      </w:r>
    </w:p>
    <w:p w:rsidR="00B93234" w:rsidRDefault="00A35F81" w:rsidP="00C8476E">
      <w:pPr>
        <w:pStyle w:val="1"/>
        <w:numPr>
          <w:ilvl w:val="0"/>
          <w:numId w:val="54"/>
        </w:numPr>
        <w:tabs>
          <w:tab w:val="left" w:pos="421"/>
        </w:tabs>
        <w:spacing w:after="260" w:line="276" w:lineRule="auto"/>
      </w:pPr>
      <w:bookmarkStart w:id="434" w:name="bookmark786"/>
      <w:bookmarkEnd w:id="434"/>
      <w:r>
        <w:t>Внешнеэкономическая деятельность организации.</w:t>
      </w:r>
    </w:p>
    <w:p w:rsidR="00C8476E" w:rsidRDefault="00C8476E" w:rsidP="00C8476E">
      <w:pPr>
        <w:pStyle w:val="1"/>
        <w:spacing w:line="391" w:lineRule="auto"/>
        <w:jc w:val="center"/>
        <w:rPr>
          <w:b/>
          <w:bCs/>
        </w:rPr>
      </w:pPr>
    </w:p>
    <w:p w:rsidR="00C8476E" w:rsidRDefault="00C8476E" w:rsidP="00C8476E">
      <w:pPr>
        <w:pStyle w:val="1"/>
        <w:spacing w:line="391" w:lineRule="auto"/>
        <w:jc w:val="center"/>
        <w:rPr>
          <w:b/>
          <w:bCs/>
        </w:rPr>
      </w:pPr>
    </w:p>
    <w:p w:rsidR="00C8476E" w:rsidRDefault="00C8476E" w:rsidP="00C8476E">
      <w:pPr>
        <w:pStyle w:val="1"/>
        <w:spacing w:line="391" w:lineRule="auto"/>
        <w:jc w:val="center"/>
        <w:rPr>
          <w:b/>
          <w:bCs/>
        </w:rPr>
      </w:pPr>
    </w:p>
    <w:p w:rsidR="00C8476E" w:rsidRDefault="00C8476E" w:rsidP="00C8476E">
      <w:pPr>
        <w:pStyle w:val="1"/>
        <w:spacing w:line="391" w:lineRule="auto"/>
        <w:jc w:val="center"/>
        <w:rPr>
          <w:b/>
          <w:bCs/>
        </w:rPr>
      </w:pPr>
    </w:p>
    <w:p w:rsidR="00C8476E" w:rsidRDefault="00C8476E" w:rsidP="00C8476E">
      <w:pPr>
        <w:pStyle w:val="1"/>
        <w:spacing w:line="391" w:lineRule="auto"/>
        <w:jc w:val="center"/>
        <w:rPr>
          <w:b/>
          <w:bCs/>
        </w:rPr>
      </w:pPr>
    </w:p>
    <w:p w:rsidR="00C8476E" w:rsidRDefault="00C8476E" w:rsidP="00C8476E">
      <w:pPr>
        <w:pStyle w:val="1"/>
        <w:spacing w:line="391" w:lineRule="auto"/>
        <w:jc w:val="center"/>
        <w:rPr>
          <w:b/>
          <w:bCs/>
        </w:rPr>
      </w:pPr>
    </w:p>
    <w:p w:rsidR="00C8476E" w:rsidRDefault="00C8476E" w:rsidP="00C8476E">
      <w:pPr>
        <w:pStyle w:val="1"/>
        <w:spacing w:line="391" w:lineRule="auto"/>
        <w:jc w:val="center"/>
        <w:rPr>
          <w:b/>
          <w:bCs/>
        </w:rPr>
      </w:pPr>
    </w:p>
    <w:p w:rsidR="00C8476E" w:rsidRDefault="00C8476E" w:rsidP="00C8476E">
      <w:pPr>
        <w:pStyle w:val="1"/>
        <w:spacing w:line="391" w:lineRule="auto"/>
        <w:jc w:val="center"/>
        <w:rPr>
          <w:b/>
          <w:bCs/>
        </w:rPr>
      </w:pPr>
    </w:p>
    <w:p w:rsidR="00B93234" w:rsidRDefault="00A35F81" w:rsidP="00C8476E">
      <w:pPr>
        <w:pStyle w:val="1"/>
        <w:spacing w:line="391" w:lineRule="auto"/>
        <w:jc w:val="center"/>
      </w:pPr>
      <w:r>
        <w:rPr>
          <w:b/>
          <w:bCs/>
        </w:rPr>
        <w:lastRenderedPageBreak/>
        <w:t>Перечень рекомендуемых учебных изданий, Интернет-ресурсов, дополнительной</w:t>
      </w:r>
      <w:r>
        <w:rPr>
          <w:b/>
          <w:bCs/>
        </w:rPr>
        <w:br/>
        <w:t>литературы для подготовки к текущей аттестации</w:t>
      </w:r>
    </w:p>
    <w:p w:rsidR="00FD30CB" w:rsidRPr="00FD30CB" w:rsidRDefault="00FD30CB" w:rsidP="00FD30CB">
      <w:pPr>
        <w:pStyle w:val="1"/>
        <w:tabs>
          <w:tab w:val="left" w:pos="679"/>
        </w:tabs>
        <w:spacing w:line="240" w:lineRule="auto"/>
        <w:rPr>
          <w:sz w:val="24"/>
          <w:szCs w:val="24"/>
        </w:rPr>
      </w:pPr>
      <w:r w:rsidRPr="00FD30CB">
        <w:rPr>
          <w:b/>
          <w:bCs/>
          <w:sz w:val="24"/>
          <w:szCs w:val="24"/>
        </w:rPr>
        <w:t>Нормативно-правовые акты:</w:t>
      </w:r>
    </w:p>
    <w:p w:rsidR="00FD30CB" w:rsidRPr="00FD30CB" w:rsidRDefault="00FD30CB" w:rsidP="00D6309E">
      <w:pPr>
        <w:pStyle w:val="1"/>
        <w:numPr>
          <w:ilvl w:val="0"/>
          <w:numId w:val="55"/>
        </w:numPr>
        <w:tabs>
          <w:tab w:val="left" w:pos="284"/>
        </w:tabs>
        <w:spacing w:line="240" w:lineRule="auto"/>
        <w:rPr>
          <w:sz w:val="24"/>
          <w:szCs w:val="24"/>
        </w:rPr>
      </w:pPr>
      <w:r w:rsidRPr="00FD30CB">
        <w:rPr>
          <w:sz w:val="24"/>
          <w:szCs w:val="24"/>
        </w:rPr>
        <w:t>Конституция Российской Федерации от 12.12.1993 (действующая редакция);</w:t>
      </w:r>
    </w:p>
    <w:p w:rsidR="00FD30CB" w:rsidRPr="00FD30CB" w:rsidRDefault="00FD30CB" w:rsidP="00D6309E">
      <w:pPr>
        <w:pStyle w:val="1"/>
        <w:numPr>
          <w:ilvl w:val="0"/>
          <w:numId w:val="55"/>
        </w:numPr>
        <w:tabs>
          <w:tab w:val="left" w:pos="284"/>
        </w:tabs>
        <w:spacing w:line="240" w:lineRule="auto"/>
        <w:rPr>
          <w:sz w:val="24"/>
          <w:szCs w:val="24"/>
        </w:rPr>
      </w:pPr>
      <w:r w:rsidRPr="00FD30CB">
        <w:rPr>
          <w:sz w:val="24"/>
          <w:szCs w:val="24"/>
        </w:rPr>
        <w:t>Бюджетный кодекс Российской Федерации от 31.07.1998 N 145-ФЗ (действующая редакция);</w:t>
      </w:r>
    </w:p>
    <w:p w:rsidR="00FD30CB" w:rsidRPr="00FD30CB" w:rsidRDefault="00FD30CB" w:rsidP="00D6309E">
      <w:pPr>
        <w:pStyle w:val="1"/>
        <w:numPr>
          <w:ilvl w:val="0"/>
          <w:numId w:val="55"/>
        </w:numPr>
        <w:tabs>
          <w:tab w:val="left" w:pos="284"/>
        </w:tabs>
        <w:spacing w:line="240" w:lineRule="auto"/>
        <w:rPr>
          <w:sz w:val="24"/>
          <w:szCs w:val="24"/>
        </w:rPr>
      </w:pPr>
      <w:r w:rsidRPr="00FD30CB">
        <w:rPr>
          <w:sz w:val="24"/>
          <w:szCs w:val="24"/>
        </w:rPr>
        <w:t>Гражданский кодекс Российской Федерации в 4 частях (действующая редакция);</w:t>
      </w:r>
    </w:p>
    <w:p w:rsidR="00FD30CB" w:rsidRPr="00FD30CB" w:rsidRDefault="00FD30CB" w:rsidP="00D6309E">
      <w:pPr>
        <w:pStyle w:val="1"/>
        <w:numPr>
          <w:ilvl w:val="0"/>
          <w:numId w:val="55"/>
        </w:numPr>
        <w:tabs>
          <w:tab w:val="left" w:pos="284"/>
        </w:tabs>
        <w:spacing w:line="240" w:lineRule="auto"/>
        <w:rPr>
          <w:sz w:val="24"/>
          <w:szCs w:val="24"/>
        </w:rPr>
      </w:pPr>
      <w:r w:rsidRPr="00FD30CB">
        <w:rPr>
          <w:sz w:val="24"/>
          <w:szCs w:val="24"/>
        </w:rPr>
        <w:t>Кодекс Российской Федерации об административных правонарушениях от 30.12.2001 N 195-ФЗ (действующая редакция);</w:t>
      </w:r>
    </w:p>
    <w:p w:rsidR="00FD30CB" w:rsidRPr="00FD30CB" w:rsidRDefault="00FD30CB" w:rsidP="00D6309E">
      <w:pPr>
        <w:pStyle w:val="1"/>
        <w:numPr>
          <w:ilvl w:val="0"/>
          <w:numId w:val="55"/>
        </w:numPr>
        <w:tabs>
          <w:tab w:val="left" w:pos="284"/>
        </w:tabs>
        <w:spacing w:line="240" w:lineRule="auto"/>
        <w:rPr>
          <w:sz w:val="24"/>
          <w:szCs w:val="24"/>
        </w:rPr>
      </w:pPr>
      <w:r w:rsidRPr="00FD30CB">
        <w:rPr>
          <w:sz w:val="24"/>
          <w:szCs w:val="24"/>
        </w:rPr>
        <w:t>Налоговый кодекс Российской Федерации в 2 частях (действующая редакция);</w:t>
      </w:r>
    </w:p>
    <w:p w:rsidR="00FD30CB" w:rsidRPr="00FD30CB" w:rsidRDefault="00FD30CB" w:rsidP="00D6309E">
      <w:pPr>
        <w:pStyle w:val="1"/>
        <w:numPr>
          <w:ilvl w:val="0"/>
          <w:numId w:val="55"/>
        </w:numPr>
        <w:tabs>
          <w:tab w:val="left" w:pos="284"/>
        </w:tabs>
        <w:spacing w:line="240" w:lineRule="auto"/>
        <w:rPr>
          <w:sz w:val="24"/>
          <w:szCs w:val="24"/>
        </w:rPr>
      </w:pPr>
      <w:r w:rsidRPr="00FD30CB">
        <w:rPr>
          <w:sz w:val="24"/>
          <w:szCs w:val="24"/>
        </w:rPr>
        <w:t>Трудовой кодекс Российской Федерации от 30.12.2001 N 197-ФЗ (действующая редакция);</w:t>
      </w:r>
    </w:p>
    <w:p w:rsidR="00FD30CB" w:rsidRPr="00FD30CB" w:rsidRDefault="00FD30CB" w:rsidP="00D6309E">
      <w:pPr>
        <w:pStyle w:val="1"/>
        <w:numPr>
          <w:ilvl w:val="0"/>
          <w:numId w:val="55"/>
        </w:numPr>
        <w:tabs>
          <w:tab w:val="left" w:pos="284"/>
        </w:tabs>
        <w:spacing w:line="240" w:lineRule="auto"/>
        <w:rPr>
          <w:sz w:val="24"/>
          <w:szCs w:val="24"/>
        </w:rPr>
      </w:pPr>
      <w:r w:rsidRPr="00FD30CB">
        <w:rPr>
          <w:sz w:val="24"/>
          <w:szCs w:val="24"/>
        </w:rPr>
        <w:t>Уголовный кодекс Российской Федерации от 13.06.1996 N 63-ФЗ (действующая редакция);</w:t>
      </w:r>
    </w:p>
    <w:p w:rsidR="00FD30CB" w:rsidRPr="00FD30CB" w:rsidRDefault="00FD30CB" w:rsidP="00D6309E">
      <w:pPr>
        <w:pStyle w:val="1"/>
        <w:numPr>
          <w:ilvl w:val="0"/>
          <w:numId w:val="55"/>
        </w:numPr>
        <w:tabs>
          <w:tab w:val="left" w:pos="284"/>
        </w:tabs>
        <w:spacing w:line="240" w:lineRule="auto"/>
        <w:rPr>
          <w:sz w:val="24"/>
          <w:szCs w:val="24"/>
        </w:rPr>
      </w:pPr>
      <w:r w:rsidRPr="00FD30CB">
        <w:rPr>
          <w:sz w:val="24"/>
          <w:szCs w:val="24"/>
        </w:rPr>
        <w:t>Федеральный закон от 24.07.1998 N 125-ФЗ (действующая редакция) «Об обязательном социальном страховании от несчастных случаев на производстве и профессиональных заболеваний»;</w:t>
      </w:r>
    </w:p>
    <w:p w:rsidR="00FD30CB" w:rsidRPr="00FD30CB" w:rsidRDefault="00FD30CB" w:rsidP="00D6309E">
      <w:pPr>
        <w:pStyle w:val="1"/>
        <w:numPr>
          <w:ilvl w:val="0"/>
          <w:numId w:val="55"/>
        </w:numPr>
        <w:tabs>
          <w:tab w:val="left" w:pos="284"/>
          <w:tab w:val="left" w:pos="426"/>
        </w:tabs>
        <w:spacing w:line="240" w:lineRule="auto"/>
        <w:rPr>
          <w:sz w:val="24"/>
          <w:szCs w:val="24"/>
        </w:rPr>
      </w:pPr>
      <w:r w:rsidRPr="00FD30CB">
        <w:rPr>
          <w:sz w:val="24"/>
          <w:szCs w:val="24"/>
        </w:rPr>
        <w:t>Федеральный закон от 07.08.2001 N 115-ФЗ (действующая редакция) «О противодействии легализации (отмыванию) доходов, полученных преступным путем, и финансированию терроризма»;</w:t>
      </w:r>
    </w:p>
    <w:p w:rsidR="00FD30CB" w:rsidRPr="00FD30CB" w:rsidRDefault="00FD30CB" w:rsidP="00D6309E">
      <w:pPr>
        <w:pStyle w:val="1"/>
        <w:numPr>
          <w:ilvl w:val="0"/>
          <w:numId w:val="55"/>
        </w:numPr>
        <w:tabs>
          <w:tab w:val="left" w:pos="284"/>
          <w:tab w:val="left" w:pos="426"/>
        </w:tabs>
        <w:spacing w:line="240" w:lineRule="auto"/>
        <w:rPr>
          <w:sz w:val="24"/>
          <w:szCs w:val="24"/>
        </w:rPr>
      </w:pPr>
      <w:r w:rsidRPr="00FD30CB">
        <w:rPr>
          <w:sz w:val="24"/>
          <w:szCs w:val="24"/>
        </w:rPr>
        <w:t>Федеральный закон от 15.12.2001 N 167-ФЗ (действующая редакция) «Об обязательном пенсионном страховании в Российской Федерации»;</w:t>
      </w:r>
    </w:p>
    <w:p w:rsidR="00FD30CB" w:rsidRPr="00FD30CB" w:rsidRDefault="00FD30CB" w:rsidP="00D6309E">
      <w:pPr>
        <w:pStyle w:val="1"/>
        <w:numPr>
          <w:ilvl w:val="0"/>
          <w:numId w:val="55"/>
        </w:numPr>
        <w:tabs>
          <w:tab w:val="left" w:pos="284"/>
          <w:tab w:val="left" w:pos="426"/>
        </w:tabs>
        <w:spacing w:line="240" w:lineRule="auto"/>
        <w:rPr>
          <w:sz w:val="24"/>
          <w:szCs w:val="24"/>
        </w:rPr>
      </w:pPr>
      <w:r w:rsidRPr="00FD30CB">
        <w:rPr>
          <w:sz w:val="24"/>
          <w:szCs w:val="24"/>
        </w:rPr>
        <w:t>Федеральный закон от 26.10.2002 N 127-ФЗ (действующая редакция) «О несостоятельности (банкротстве);</w:t>
      </w:r>
    </w:p>
    <w:p w:rsidR="00FD30CB" w:rsidRPr="00FD30CB" w:rsidRDefault="00FD30CB" w:rsidP="00D6309E">
      <w:pPr>
        <w:pStyle w:val="1"/>
        <w:numPr>
          <w:ilvl w:val="0"/>
          <w:numId w:val="55"/>
        </w:numPr>
        <w:tabs>
          <w:tab w:val="left" w:pos="284"/>
          <w:tab w:val="left" w:pos="426"/>
        </w:tabs>
        <w:spacing w:line="240" w:lineRule="auto"/>
        <w:rPr>
          <w:sz w:val="24"/>
          <w:szCs w:val="24"/>
        </w:rPr>
      </w:pPr>
      <w:r w:rsidRPr="00FD30CB">
        <w:rPr>
          <w:sz w:val="24"/>
          <w:szCs w:val="24"/>
        </w:rPr>
        <w:t>Федеральный закон от 10.12.2003 N 173-ФЗ (действующая редакция) «О валютном регулировании и валютном контроле»;</w:t>
      </w:r>
    </w:p>
    <w:p w:rsidR="00FD30CB" w:rsidRPr="00FD30CB" w:rsidRDefault="00FD30CB" w:rsidP="00D6309E">
      <w:pPr>
        <w:pStyle w:val="1"/>
        <w:numPr>
          <w:ilvl w:val="0"/>
          <w:numId w:val="55"/>
        </w:numPr>
        <w:tabs>
          <w:tab w:val="left" w:pos="284"/>
          <w:tab w:val="left" w:pos="426"/>
        </w:tabs>
        <w:spacing w:line="240" w:lineRule="auto"/>
        <w:rPr>
          <w:sz w:val="24"/>
          <w:szCs w:val="24"/>
        </w:rPr>
      </w:pPr>
      <w:r w:rsidRPr="00FD30CB">
        <w:rPr>
          <w:sz w:val="24"/>
          <w:szCs w:val="24"/>
        </w:rPr>
        <w:t>Федеральный закон от 29.07.2004 N 98-ФЗ (действующая редакция) «О коммерческой тайне»;</w:t>
      </w:r>
    </w:p>
    <w:p w:rsidR="00FD30CB" w:rsidRPr="00FD30CB" w:rsidRDefault="00FD30CB" w:rsidP="00D6309E">
      <w:pPr>
        <w:pStyle w:val="1"/>
        <w:numPr>
          <w:ilvl w:val="0"/>
          <w:numId w:val="55"/>
        </w:numPr>
        <w:tabs>
          <w:tab w:val="left" w:pos="284"/>
          <w:tab w:val="left" w:pos="426"/>
        </w:tabs>
        <w:spacing w:line="240" w:lineRule="auto"/>
        <w:rPr>
          <w:sz w:val="24"/>
          <w:szCs w:val="24"/>
        </w:rPr>
      </w:pPr>
      <w:r w:rsidRPr="00FD30CB">
        <w:rPr>
          <w:sz w:val="24"/>
          <w:szCs w:val="24"/>
        </w:rPr>
        <w:t>Федеральный закон от 27.07.2006 N 152-ФЗ (действующая редакция) «О персональных данных»;</w:t>
      </w:r>
    </w:p>
    <w:p w:rsidR="00FD30CB" w:rsidRPr="00FD30CB" w:rsidRDefault="00FD30CB" w:rsidP="00D6309E">
      <w:pPr>
        <w:pStyle w:val="1"/>
        <w:numPr>
          <w:ilvl w:val="0"/>
          <w:numId w:val="55"/>
        </w:numPr>
        <w:tabs>
          <w:tab w:val="left" w:pos="284"/>
          <w:tab w:val="left" w:pos="426"/>
        </w:tabs>
        <w:spacing w:line="240" w:lineRule="auto"/>
        <w:rPr>
          <w:sz w:val="24"/>
          <w:szCs w:val="24"/>
        </w:rPr>
      </w:pPr>
      <w:r w:rsidRPr="00FD30CB">
        <w:rPr>
          <w:sz w:val="24"/>
          <w:szCs w:val="24"/>
        </w:rPr>
        <w:t>Федеральный закон от 29.12.2006 N 255-ФЗ (действующая редакция) «Об обязательном социальном страховании на случай временной нетрудоспособности и в связи с материнством»;</w:t>
      </w:r>
    </w:p>
    <w:p w:rsidR="00FD30CB" w:rsidRPr="00FD30CB" w:rsidRDefault="00FD30CB" w:rsidP="00D6309E">
      <w:pPr>
        <w:pStyle w:val="1"/>
        <w:numPr>
          <w:ilvl w:val="0"/>
          <w:numId w:val="55"/>
        </w:numPr>
        <w:tabs>
          <w:tab w:val="left" w:pos="284"/>
          <w:tab w:val="left" w:pos="426"/>
        </w:tabs>
        <w:spacing w:line="240" w:lineRule="auto"/>
        <w:rPr>
          <w:sz w:val="24"/>
          <w:szCs w:val="24"/>
        </w:rPr>
      </w:pPr>
      <w:r w:rsidRPr="00FD30CB">
        <w:rPr>
          <w:sz w:val="24"/>
          <w:szCs w:val="24"/>
        </w:rPr>
        <w:t>Федеральный закон от 25.12.2008 N 273-ФЗ (действующая редакция) «О противодействии коррупции»;</w:t>
      </w:r>
    </w:p>
    <w:p w:rsidR="00FD30CB" w:rsidRPr="00FD30CB" w:rsidRDefault="00FD30CB" w:rsidP="00D6309E">
      <w:pPr>
        <w:pStyle w:val="1"/>
        <w:numPr>
          <w:ilvl w:val="0"/>
          <w:numId w:val="55"/>
        </w:numPr>
        <w:tabs>
          <w:tab w:val="left" w:pos="284"/>
          <w:tab w:val="left" w:pos="426"/>
        </w:tabs>
        <w:spacing w:line="240" w:lineRule="auto"/>
        <w:rPr>
          <w:sz w:val="24"/>
          <w:szCs w:val="24"/>
        </w:rPr>
      </w:pPr>
      <w:r w:rsidRPr="00FD30CB">
        <w:rPr>
          <w:sz w:val="24"/>
          <w:szCs w:val="24"/>
        </w:rPr>
        <w:t>Федеральный закон от 30.12.2008 N ЗО7-ФЗ (действующая редакция) «Об аудиторской деятельности»;</w:t>
      </w:r>
    </w:p>
    <w:p w:rsidR="00FD30CB" w:rsidRPr="00FD30CB" w:rsidRDefault="00FD30CB" w:rsidP="00D6309E">
      <w:pPr>
        <w:pStyle w:val="1"/>
        <w:numPr>
          <w:ilvl w:val="0"/>
          <w:numId w:val="55"/>
        </w:numPr>
        <w:tabs>
          <w:tab w:val="left" w:pos="284"/>
          <w:tab w:val="left" w:pos="426"/>
        </w:tabs>
        <w:spacing w:line="240" w:lineRule="auto"/>
        <w:rPr>
          <w:sz w:val="24"/>
          <w:szCs w:val="24"/>
        </w:rPr>
      </w:pPr>
      <w:r w:rsidRPr="00FD30CB">
        <w:rPr>
          <w:sz w:val="24"/>
          <w:szCs w:val="24"/>
        </w:rPr>
        <w:t>Федеральный закон от</w:t>
      </w:r>
      <w:r w:rsidRPr="00FD30CB">
        <w:rPr>
          <w:sz w:val="24"/>
          <w:szCs w:val="24"/>
        </w:rPr>
        <w:tab/>
        <w:t>27.07.2010</w:t>
      </w:r>
      <w:r w:rsidRPr="00FD30CB">
        <w:rPr>
          <w:sz w:val="24"/>
          <w:szCs w:val="24"/>
        </w:rPr>
        <w:tab/>
        <w:t>N</w:t>
      </w:r>
      <w:r w:rsidRPr="00FD30CB">
        <w:rPr>
          <w:sz w:val="24"/>
          <w:szCs w:val="24"/>
        </w:rPr>
        <w:tab/>
        <w:t>208-ФЗ</w:t>
      </w:r>
      <w:r w:rsidRPr="00FD30CB">
        <w:rPr>
          <w:sz w:val="24"/>
          <w:szCs w:val="24"/>
        </w:rPr>
        <w:tab/>
        <w:t>(действующая</w:t>
      </w:r>
      <w:r w:rsidRPr="00FD30CB">
        <w:rPr>
          <w:sz w:val="24"/>
          <w:szCs w:val="24"/>
        </w:rPr>
        <w:tab/>
        <w:t>редакция)</w:t>
      </w:r>
      <w:r w:rsidRPr="00FD30CB">
        <w:rPr>
          <w:sz w:val="24"/>
          <w:szCs w:val="24"/>
        </w:rPr>
        <w:tab/>
        <w:t>«О консолидированной финансовой отчетности»;</w:t>
      </w:r>
    </w:p>
    <w:p w:rsidR="00FD30CB" w:rsidRPr="00FD30CB" w:rsidRDefault="00FD30CB" w:rsidP="00D6309E">
      <w:pPr>
        <w:pStyle w:val="1"/>
        <w:numPr>
          <w:ilvl w:val="0"/>
          <w:numId w:val="55"/>
        </w:numPr>
        <w:tabs>
          <w:tab w:val="left" w:pos="284"/>
          <w:tab w:val="left" w:pos="426"/>
        </w:tabs>
        <w:spacing w:line="240" w:lineRule="auto"/>
        <w:rPr>
          <w:sz w:val="24"/>
          <w:szCs w:val="24"/>
        </w:rPr>
      </w:pPr>
      <w:r w:rsidRPr="00FD30CB">
        <w:rPr>
          <w:sz w:val="24"/>
          <w:szCs w:val="24"/>
        </w:rPr>
        <w:t>Федеральный закон от</w:t>
      </w:r>
      <w:r w:rsidRPr="00FD30CB">
        <w:rPr>
          <w:sz w:val="24"/>
          <w:szCs w:val="24"/>
        </w:rPr>
        <w:tab/>
        <w:t>27.11.2010</w:t>
      </w:r>
      <w:r w:rsidRPr="00FD30CB">
        <w:rPr>
          <w:sz w:val="24"/>
          <w:szCs w:val="24"/>
        </w:rPr>
        <w:tab/>
        <w:t>N</w:t>
      </w:r>
      <w:r w:rsidRPr="00FD30CB">
        <w:rPr>
          <w:sz w:val="24"/>
          <w:szCs w:val="24"/>
        </w:rPr>
        <w:tab/>
        <w:t>ЗИ-ФЗ</w:t>
      </w:r>
      <w:r w:rsidRPr="00FD30CB">
        <w:rPr>
          <w:sz w:val="24"/>
          <w:szCs w:val="24"/>
        </w:rPr>
        <w:tab/>
        <w:t>(действующая</w:t>
      </w:r>
      <w:r w:rsidRPr="00FD30CB">
        <w:rPr>
          <w:sz w:val="24"/>
          <w:szCs w:val="24"/>
        </w:rPr>
        <w:tab/>
        <w:t>редакция)</w:t>
      </w:r>
      <w:r w:rsidRPr="00FD30CB">
        <w:rPr>
          <w:sz w:val="24"/>
          <w:szCs w:val="24"/>
        </w:rPr>
        <w:tab/>
        <w:t>«О таможенном регулировании в Российской Федерации»;</w:t>
      </w:r>
    </w:p>
    <w:p w:rsidR="00FD30CB" w:rsidRPr="00FD30CB" w:rsidRDefault="00FD30CB" w:rsidP="00D6309E">
      <w:pPr>
        <w:pStyle w:val="1"/>
        <w:numPr>
          <w:ilvl w:val="0"/>
          <w:numId w:val="55"/>
        </w:numPr>
        <w:tabs>
          <w:tab w:val="left" w:pos="284"/>
          <w:tab w:val="left" w:pos="426"/>
        </w:tabs>
        <w:spacing w:line="240" w:lineRule="auto"/>
        <w:rPr>
          <w:sz w:val="24"/>
          <w:szCs w:val="24"/>
        </w:rPr>
      </w:pPr>
      <w:r w:rsidRPr="00FD30CB">
        <w:rPr>
          <w:sz w:val="24"/>
          <w:szCs w:val="24"/>
        </w:rPr>
        <w:t>Федеральный закон от</w:t>
      </w:r>
      <w:r w:rsidRPr="00FD30CB">
        <w:rPr>
          <w:sz w:val="24"/>
          <w:szCs w:val="24"/>
        </w:rPr>
        <w:tab/>
        <w:t>29.11.2010</w:t>
      </w:r>
      <w:r w:rsidRPr="00FD30CB">
        <w:rPr>
          <w:sz w:val="24"/>
          <w:szCs w:val="24"/>
        </w:rPr>
        <w:tab/>
        <w:t>N</w:t>
      </w:r>
      <w:r w:rsidRPr="00FD30CB">
        <w:rPr>
          <w:sz w:val="24"/>
          <w:szCs w:val="24"/>
        </w:rPr>
        <w:tab/>
        <w:t>326-ФЗ</w:t>
      </w:r>
      <w:r w:rsidRPr="00FD30CB">
        <w:rPr>
          <w:sz w:val="24"/>
          <w:szCs w:val="24"/>
        </w:rPr>
        <w:tab/>
        <w:t>(действующая</w:t>
      </w:r>
      <w:r w:rsidRPr="00FD30CB">
        <w:rPr>
          <w:sz w:val="24"/>
          <w:szCs w:val="24"/>
        </w:rPr>
        <w:tab/>
        <w:t>редакция)</w:t>
      </w:r>
      <w:r w:rsidRPr="00FD30CB">
        <w:rPr>
          <w:sz w:val="24"/>
          <w:szCs w:val="24"/>
        </w:rPr>
        <w:tab/>
        <w:t>«Об обязательном медицинском страховании в Российской Федерации»;</w:t>
      </w:r>
    </w:p>
    <w:p w:rsidR="00FD30CB" w:rsidRPr="00FD30CB" w:rsidRDefault="00FD30CB" w:rsidP="00D6309E">
      <w:pPr>
        <w:pStyle w:val="1"/>
        <w:numPr>
          <w:ilvl w:val="0"/>
          <w:numId w:val="55"/>
        </w:numPr>
        <w:tabs>
          <w:tab w:val="left" w:pos="284"/>
          <w:tab w:val="left" w:pos="426"/>
        </w:tabs>
        <w:spacing w:line="240" w:lineRule="auto"/>
        <w:rPr>
          <w:sz w:val="24"/>
          <w:szCs w:val="24"/>
        </w:rPr>
      </w:pPr>
      <w:r w:rsidRPr="00FD30CB">
        <w:rPr>
          <w:sz w:val="24"/>
          <w:szCs w:val="24"/>
        </w:rPr>
        <w:t>Федеральный закон от 06.12.2011 N 402-ФЗ «О бухгалтерском учете» (действующая редакция);</w:t>
      </w:r>
    </w:p>
    <w:p w:rsidR="00FD30CB" w:rsidRPr="00FD30CB" w:rsidRDefault="00FD30CB" w:rsidP="00D6309E">
      <w:pPr>
        <w:pStyle w:val="1"/>
        <w:numPr>
          <w:ilvl w:val="0"/>
          <w:numId w:val="55"/>
        </w:numPr>
        <w:tabs>
          <w:tab w:val="left" w:pos="284"/>
          <w:tab w:val="left" w:pos="426"/>
        </w:tabs>
        <w:spacing w:line="240" w:lineRule="auto"/>
        <w:rPr>
          <w:sz w:val="24"/>
          <w:szCs w:val="24"/>
        </w:rPr>
      </w:pPr>
      <w:r w:rsidRPr="00FD30CB">
        <w:rPr>
          <w:sz w:val="24"/>
          <w:szCs w:val="24"/>
        </w:rPr>
        <w:t>Федеральный закон от 26.12.1995 N 208-ФЗ (действующая редакция) «Об акционерных обществах»;</w:t>
      </w:r>
    </w:p>
    <w:p w:rsidR="00FD30CB" w:rsidRPr="00FD30CB" w:rsidRDefault="00FD30CB" w:rsidP="00D6309E">
      <w:pPr>
        <w:pStyle w:val="1"/>
        <w:numPr>
          <w:ilvl w:val="0"/>
          <w:numId w:val="55"/>
        </w:numPr>
        <w:tabs>
          <w:tab w:val="left" w:pos="284"/>
          <w:tab w:val="left" w:pos="426"/>
        </w:tabs>
        <w:spacing w:line="240" w:lineRule="auto"/>
        <w:rPr>
          <w:sz w:val="24"/>
          <w:szCs w:val="24"/>
        </w:rPr>
      </w:pPr>
      <w:r w:rsidRPr="00FD30CB">
        <w:rPr>
          <w:sz w:val="24"/>
          <w:szCs w:val="24"/>
        </w:rPr>
        <w:t xml:space="preserve">Федеральный закон от 02.12.1990 N 395-1 (действующая редакция) «О банках и </w:t>
      </w:r>
      <w:r w:rsidRPr="00FD30CB">
        <w:rPr>
          <w:sz w:val="24"/>
          <w:szCs w:val="24"/>
        </w:rPr>
        <w:lastRenderedPageBreak/>
        <w:t>банковской деятельности»;</w:t>
      </w:r>
    </w:p>
    <w:p w:rsidR="00FD30CB" w:rsidRPr="00FD30CB" w:rsidRDefault="00FD30CB" w:rsidP="00D6309E">
      <w:pPr>
        <w:pStyle w:val="1"/>
        <w:numPr>
          <w:ilvl w:val="0"/>
          <w:numId w:val="55"/>
        </w:numPr>
        <w:tabs>
          <w:tab w:val="left" w:pos="284"/>
          <w:tab w:val="left" w:pos="426"/>
        </w:tabs>
        <w:spacing w:line="240" w:lineRule="auto"/>
        <w:rPr>
          <w:sz w:val="24"/>
          <w:szCs w:val="24"/>
        </w:rPr>
      </w:pPr>
      <w:r w:rsidRPr="00FD30CB">
        <w:rPr>
          <w:sz w:val="24"/>
          <w:szCs w:val="24"/>
        </w:rPr>
        <w:t>Федеральный закон от 16.07.1998 N 102-ФЗ (действующая редакция) «Об ипотеке (залоге недвижимости)»;</w:t>
      </w:r>
    </w:p>
    <w:p w:rsidR="00FD30CB" w:rsidRPr="00FD30CB" w:rsidRDefault="00FD30CB" w:rsidP="00D6309E">
      <w:pPr>
        <w:pStyle w:val="1"/>
        <w:numPr>
          <w:ilvl w:val="0"/>
          <w:numId w:val="55"/>
        </w:numPr>
        <w:tabs>
          <w:tab w:val="left" w:pos="284"/>
          <w:tab w:val="left" w:pos="426"/>
        </w:tabs>
        <w:spacing w:line="240" w:lineRule="auto"/>
        <w:rPr>
          <w:sz w:val="24"/>
          <w:szCs w:val="24"/>
        </w:rPr>
      </w:pPr>
      <w:r w:rsidRPr="00FD30CB">
        <w:rPr>
          <w:sz w:val="24"/>
          <w:szCs w:val="24"/>
        </w:rPr>
        <w:t>Федеральный закон от 27.06.2011 N 161-ФЗ (действующая редакция) «О национальной платежной системе»;</w:t>
      </w:r>
    </w:p>
    <w:p w:rsidR="00FD30CB" w:rsidRPr="00FD30CB" w:rsidRDefault="00FD30CB" w:rsidP="00D6309E">
      <w:pPr>
        <w:pStyle w:val="1"/>
        <w:numPr>
          <w:ilvl w:val="0"/>
          <w:numId w:val="55"/>
        </w:numPr>
        <w:tabs>
          <w:tab w:val="left" w:pos="284"/>
          <w:tab w:val="left" w:pos="426"/>
        </w:tabs>
        <w:spacing w:line="240" w:lineRule="auto"/>
        <w:rPr>
          <w:sz w:val="24"/>
          <w:szCs w:val="24"/>
        </w:rPr>
      </w:pPr>
      <w:r w:rsidRPr="00FD30CB">
        <w:rPr>
          <w:sz w:val="24"/>
          <w:szCs w:val="24"/>
        </w:rPr>
        <w:t>Федеральный закон от 22.04.1996 N 39-ФЗ (действующая редакция) «О рынке ценных бумаг»;</w:t>
      </w:r>
    </w:p>
    <w:p w:rsidR="00FD30CB" w:rsidRPr="00FD30CB" w:rsidRDefault="00FD30CB" w:rsidP="00D6309E">
      <w:pPr>
        <w:pStyle w:val="1"/>
        <w:numPr>
          <w:ilvl w:val="0"/>
          <w:numId w:val="55"/>
        </w:numPr>
        <w:tabs>
          <w:tab w:val="left" w:pos="284"/>
          <w:tab w:val="left" w:pos="426"/>
        </w:tabs>
        <w:spacing w:line="240" w:lineRule="auto"/>
        <w:rPr>
          <w:sz w:val="24"/>
          <w:szCs w:val="24"/>
        </w:rPr>
      </w:pPr>
      <w:r w:rsidRPr="00FD30CB">
        <w:rPr>
          <w:sz w:val="24"/>
          <w:szCs w:val="24"/>
        </w:rPr>
        <w:t>Федеральный закон от 29.10.1998 N 164-ФЗ (действующая редакция) «О финансовой аренде (лизинге)»;</w:t>
      </w:r>
    </w:p>
    <w:p w:rsidR="00FD30CB" w:rsidRPr="00FD30CB" w:rsidRDefault="00FD30CB" w:rsidP="00D6309E">
      <w:pPr>
        <w:pStyle w:val="1"/>
        <w:numPr>
          <w:ilvl w:val="0"/>
          <w:numId w:val="55"/>
        </w:numPr>
        <w:tabs>
          <w:tab w:val="left" w:pos="284"/>
          <w:tab w:val="left" w:pos="426"/>
        </w:tabs>
        <w:spacing w:line="240" w:lineRule="auto"/>
        <w:rPr>
          <w:sz w:val="24"/>
          <w:szCs w:val="24"/>
        </w:rPr>
      </w:pPr>
      <w:r w:rsidRPr="00FD30CB">
        <w:rPr>
          <w:sz w:val="24"/>
          <w:szCs w:val="24"/>
        </w:rPr>
        <w:t>Закон РФ от 27.11.1992 N 4015-1 (действующая редакция) «Об организации страхового дела в Российской Федерации»;</w:t>
      </w:r>
    </w:p>
    <w:p w:rsidR="00FD30CB" w:rsidRPr="00FD30CB" w:rsidRDefault="00FD30CB" w:rsidP="00D6309E">
      <w:pPr>
        <w:pStyle w:val="1"/>
        <w:numPr>
          <w:ilvl w:val="0"/>
          <w:numId w:val="55"/>
        </w:numPr>
        <w:tabs>
          <w:tab w:val="left" w:pos="284"/>
          <w:tab w:val="left" w:pos="426"/>
        </w:tabs>
        <w:spacing w:line="240" w:lineRule="auto"/>
        <w:rPr>
          <w:sz w:val="24"/>
          <w:szCs w:val="24"/>
        </w:rPr>
      </w:pPr>
      <w:r w:rsidRPr="00FD30CB">
        <w:rPr>
          <w:sz w:val="24"/>
          <w:szCs w:val="24"/>
        </w:rPr>
        <w:t>Федеральный закон от 29.07.1998 N 136-ФЗ (действующая редакция) «Об особенностях эмиссии и обращения государственных и муниципальных ценных бумаг»;</w:t>
      </w:r>
    </w:p>
    <w:p w:rsidR="00FD30CB" w:rsidRPr="00FD30CB" w:rsidRDefault="00FD30CB" w:rsidP="00D6309E">
      <w:pPr>
        <w:pStyle w:val="1"/>
        <w:numPr>
          <w:ilvl w:val="0"/>
          <w:numId w:val="55"/>
        </w:numPr>
        <w:tabs>
          <w:tab w:val="left" w:pos="284"/>
          <w:tab w:val="left" w:pos="426"/>
        </w:tabs>
        <w:spacing w:line="240" w:lineRule="auto"/>
        <w:rPr>
          <w:sz w:val="24"/>
          <w:szCs w:val="24"/>
        </w:rPr>
      </w:pPr>
      <w:r w:rsidRPr="00FD30CB">
        <w:rPr>
          <w:sz w:val="24"/>
          <w:szCs w:val="24"/>
        </w:rPr>
        <w:t>Федеральный закон от 10.07.2002 N 86-ФЗ (действующая редакция) «О Центральном банке Российской Федерации (Банке России)»;</w:t>
      </w:r>
    </w:p>
    <w:p w:rsidR="00FD30CB" w:rsidRPr="00FD30CB" w:rsidRDefault="00FD30CB" w:rsidP="00D6309E">
      <w:pPr>
        <w:pStyle w:val="1"/>
        <w:numPr>
          <w:ilvl w:val="0"/>
          <w:numId w:val="55"/>
        </w:numPr>
        <w:tabs>
          <w:tab w:val="left" w:pos="284"/>
          <w:tab w:val="left" w:pos="426"/>
        </w:tabs>
        <w:spacing w:line="240" w:lineRule="auto"/>
        <w:rPr>
          <w:sz w:val="24"/>
          <w:szCs w:val="24"/>
        </w:rPr>
      </w:pPr>
      <w:r w:rsidRPr="00FD30CB">
        <w:rPr>
          <w:sz w:val="24"/>
          <w:szCs w:val="24"/>
        </w:rPr>
        <w:t>Федеральный закон от 29.11.2001 N 156-ФЗ (действующая редакция) «Об инвестиционных фондах»;</w:t>
      </w:r>
    </w:p>
    <w:p w:rsidR="00FD30CB" w:rsidRPr="00FD30CB" w:rsidRDefault="00FD30CB" w:rsidP="00D6309E">
      <w:pPr>
        <w:pStyle w:val="1"/>
        <w:numPr>
          <w:ilvl w:val="0"/>
          <w:numId w:val="55"/>
        </w:numPr>
        <w:tabs>
          <w:tab w:val="left" w:pos="284"/>
          <w:tab w:val="left" w:pos="426"/>
        </w:tabs>
        <w:spacing w:line="240" w:lineRule="auto"/>
        <w:rPr>
          <w:sz w:val="24"/>
          <w:szCs w:val="24"/>
        </w:rPr>
      </w:pPr>
      <w:r w:rsidRPr="00FD30CB">
        <w:rPr>
          <w:sz w:val="24"/>
          <w:szCs w:val="24"/>
        </w:rPr>
        <w:t>Федеральный закон от 10.12.2003 N 173-ФЗ (действующая редакция) «О валютном регулировании и валютном контроле»;</w:t>
      </w:r>
    </w:p>
    <w:p w:rsidR="00FD30CB" w:rsidRPr="00FD30CB" w:rsidRDefault="00FD30CB" w:rsidP="00D6309E">
      <w:pPr>
        <w:pStyle w:val="1"/>
        <w:numPr>
          <w:ilvl w:val="0"/>
          <w:numId w:val="55"/>
        </w:numPr>
        <w:tabs>
          <w:tab w:val="left" w:pos="284"/>
          <w:tab w:val="left" w:pos="426"/>
        </w:tabs>
        <w:spacing w:line="240" w:lineRule="auto"/>
        <w:rPr>
          <w:sz w:val="24"/>
          <w:szCs w:val="24"/>
        </w:rPr>
      </w:pPr>
      <w:r w:rsidRPr="00FD30CB">
        <w:rPr>
          <w:sz w:val="24"/>
          <w:szCs w:val="24"/>
        </w:rPr>
        <w:t>Федеральный закон от 08.12.2003 N 164-ФЗ (действующая редакция) «Об основах государственного регулирования внешнеторговой деятельности»;</w:t>
      </w:r>
    </w:p>
    <w:p w:rsidR="00FD30CB" w:rsidRPr="00FD30CB" w:rsidRDefault="00FD30CB" w:rsidP="00D6309E">
      <w:pPr>
        <w:pStyle w:val="1"/>
        <w:numPr>
          <w:ilvl w:val="0"/>
          <w:numId w:val="55"/>
        </w:numPr>
        <w:tabs>
          <w:tab w:val="left" w:pos="284"/>
          <w:tab w:val="left" w:pos="426"/>
        </w:tabs>
        <w:spacing w:line="240" w:lineRule="auto"/>
        <w:rPr>
          <w:sz w:val="24"/>
          <w:szCs w:val="24"/>
        </w:rPr>
      </w:pPr>
      <w:r w:rsidRPr="00FD30CB">
        <w:rPr>
          <w:sz w:val="24"/>
          <w:szCs w:val="24"/>
        </w:rPr>
        <w:t>Федеральный закон от 30.12.2004 N 218-ФЗ (действующая редакция) «О кредитных историях»;</w:t>
      </w:r>
    </w:p>
    <w:p w:rsidR="00FD30CB" w:rsidRPr="00FD30CB" w:rsidRDefault="00FD30CB" w:rsidP="00D6309E">
      <w:pPr>
        <w:pStyle w:val="1"/>
        <w:numPr>
          <w:ilvl w:val="0"/>
          <w:numId w:val="55"/>
        </w:numPr>
        <w:tabs>
          <w:tab w:val="left" w:pos="284"/>
          <w:tab w:val="left" w:pos="426"/>
        </w:tabs>
        <w:spacing w:line="240" w:lineRule="auto"/>
        <w:rPr>
          <w:sz w:val="24"/>
          <w:szCs w:val="24"/>
        </w:rPr>
      </w:pPr>
      <w:r w:rsidRPr="00FD30CB">
        <w:rPr>
          <w:sz w:val="24"/>
          <w:szCs w:val="24"/>
        </w:rPr>
        <w:t>Федеральный закон от 15.12.2001 N 167-ФЗ (действующая редакция) «Об обязательном пенсионном страховании в Российской Федерации»;</w:t>
      </w:r>
    </w:p>
    <w:p w:rsidR="00FD30CB" w:rsidRPr="00FD30CB" w:rsidRDefault="00FD30CB" w:rsidP="00D6309E">
      <w:pPr>
        <w:pStyle w:val="1"/>
        <w:numPr>
          <w:ilvl w:val="0"/>
          <w:numId w:val="55"/>
        </w:numPr>
        <w:tabs>
          <w:tab w:val="left" w:pos="284"/>
          <w:tab w:val="left" w:pos="426"/>
        </w:tabs>
        <w:spacing w:line="240" w:lineRule="auto"/>
        <w:rPr>
          <w:sz w:val="24"/>
          <w:szCs w:val="24"/>
        </w:rPr>
      </w:pPr>
      <w:r w:rsidRPr="00FD30CB">
        <w:rPr>
          <w:sz w:val="24"/>
          <w:szCs w:val="24"/>
        </w:rPr>
        <w:t>Закон РФ «О защите прав потребителей» 07.02.1992.№ 2300-001 (действующая редакция)»;</w:t>
      </w:r>
    </w:p>
    <w:p w:rsidR="00FD30CB" w:rsidRPr="00FD30CB" w:rsidRDefault="00FD30CB" w:rsidP="00D6309E">
      <w:pPr>
        <w:pStyle w:val="1"/>
        <w:numPr>
          <w:ilvl w:val="0"/>
          <w:numId w:val="55"/>
        </w:numPr>
        <w:tabs>
          <w:tab w:val="left" w:pos="284"/>
          <w:tab w:val="left" w:pos="426"/>
        </w:tabs>
        <w:spacing w:line="240" w:lineRule="auto"/>
        <w:rPr>
          <w:sz w:val="24"/>
          <w:szCs w:val="24"/>
        </w:rPr>
      </w:pPr>
      <w:r w:rsidRPr="00FD30CB">
        <w:rPr>
          <w:sz w:val="24"/>
          <w:szCs w:val="24"/>
        </w:rPr>
        <w:t>Постановление Правительства РФ от 01.12.2004 N 703 (действующая редакция) «О Федеральном казначействе»;</w:t>
      </w:r>
    </w:p>
    <w:p w:rsidR="00FD30CB" w:rsidRPr="00FD30CB" w:rsidRDefault="00FD30CB" w:rsidP="00D6309E">
      <w:pPr>
        <w:pStyle w:val="1"/>
        <w:numPr>
          <w:ilvl w:val="0"/>
          <w:numId w:val="55"/>
        </w:numPr>
        <w:tabs>
          <w:tab w:val="left" w:pos="284"/>
          <w:tab w:val="left" w:pos="426"/>
        </w:tabs>
        <w:spacing w:line="240" w:lineRule="auto"/>
        <w:rPr>
          <w:sz w:val="24"/>
          <w:szCs w:val="24"/>
        </w:rPr>
      </w:pPr>
      <w:r w:rsidRPr="00FD30CB">
        <w:rPr>
          <w:sz w:val="24"/>
          <w:szCs w:val="24"/>
        </w:rPr>
        <w:t>Постановление Правительства РФ от 30.06.2004 N 329 (действующая редакция) «О Министерстве финансов Российской Федерации»;</w:t>
      </w:r>
    </w:p>
    <w:p w:rsidR="00FD30CB" w:rsidRPr="00FD30CB" w:rsidRDefault="00FD30CB" w:rsidP="00FD30CB">
      <w:pPr>
        <w:pStyle w:val="1"/>
        <w:tabs>
          <w:tab w:val="left" w:pos="679"/>
        </w:tabs>
        <w:spacing w:line="240" w:lineRule="auto"/>
        <w:rPr>
          <w:b/>
          <w:sz w:val="24"/>
          <w:szCs w:val="24"/>
        </w:rPr>
      </w:pPr>
    </w:p>
    <w:p w:rsidR="00FD30CB" w:rsidRPr="00FD30CB" w:rsidRDefault="00FD30CB" w:rsidP="00FD30CB">
      <w:pPr>
        <w:pStyle w:val="1"/>
        <w:tabs>
          <w:tab w:val="left" w:pos="679"/>
        </w:tabs>
        <w:spacing w:line="240" w:lineRule="auto"/>
        <w:rPr>
          <w:sz w:val="24"/>
          <w:szCs w:val="24"/>
        </w:rPr>
      </w:pPr>
      <w:r w:rsidRPr="00FD30CB">
        <w:rPr>
          <w:b/>
          <w:sz w:val="24"/>
          <w:szCs w:val="24"/>
        </w:rPr>
        <w:t>Основная литература:</w:t>
      </w:r>
    </w:p>
    <w:p w:rsidR="00F76349" w:rsidRPr="003326F5" w:rsidRDefault="004114FE" w:rsidP="00D6309E">
      <w:pPr>
        <w:pStyle w:val="1"/>
        <w:numPr>
          <w:ilvl w:val="0"/>
          <w:numId w:val="56"/>
        </w:numPr>
        <w:tabs>
          <w:tab w:val="left" w:pos="284"/>
        </w:tabs>
        <w:spacing w:line="240" w:lineRule="auto"/>
        <w:ind w:left="0" w:firstLine="0"/>
        <w:rPr>
          <w:color w:val="auto"/>
          <w:sz w:val="24"/>
          <w:szCs w:val="24"/>
        </w:rPr>
      </w:pPr>
      <w:hyperlink r:id="rId9" w:anchor="none">
        <w:r w:rsidR="00D6309E" w:rsidRPr="003326F5">
          <w:rPr>
            <w:rStyle w:val="aa"/>
            <w:color w:val="auto"/>
            <w:sz w:val="24"/>
            <w:szCs w:val="24"/>
          </w:rPr>
          <w:t>Елицур М. Ю.</w:t>
        </w:r>
      </w:hyperlink>
      <w:r w:rsidR="00D6309E" w:rsidRPr="003326F5">
        <w:rPr>
          <w:color w:val="auto"/>
          <w:sz w:val="24"/>
          <w:szCs w:val="24"/>
        </w:rPr>
        <w:t xml:space="preserve"> Экономика и бухгалтерский учет. Общепрофессиональные дисциплины : учебник / М.Ю. Елицур, В.П. Наумов, О.М. Носова, М.В. Фролова. — Москва : ФОРУМ : ИНФРА-М, 2018. — 544 с. – 30 экз.</w:t>
      </w:r>
    </w:p>
    <w:p w:rsidR="00F76349" w:rsidRPr="003326F5" w:rsidRDefault="004114FE" w:rsidP="00D6309E">
      <w:pPr>
        <w:pStyle w:val="1"/>
        <w:numPr>
          <w:ilvl w:val="0"/>
          <w:numId w:val="56"/>
        </w:numPr>
        <w:tabs>
          <w:tab w:val="left" w:pos="284"/>
        </w:tabs>
        <w:spacing w:line="240" w:lineRule="auto"/>
        <w:ind w:left="0" w:firstLine="0"/>
        <w:rPr>
          <w:color w:val="auto"/>
          <w:sz w:val="24"/>
          <w:szCs w:val="24"/>
        </w:rPr>
      </w:pPr>
      <w:hyperlink r:id="rId10" w:anchor="none">
        <w:r w:rsidR="00D6309E" w:rsidRPr="003326F5">
          <w:rPr>
            <w:rStyle w:val="aa"/>
            <w:color w:val="auto"/>
            <w:sz w:val="24"/>
            <w:szCs w:val="24"/>
          </w:rPr>
          <w:t>Елицур М. Ю.</w:t>
        </w:r>
      </w:hyperlink>
      <w:r w:rsidR="00D6309E" w:rsidRPr="003326F5">
        <w:rPr>
          <w:color w:val="auto"/>
          <w:sz w:val="24"/>
          <w:szCs w:val="24"/>
        </w:rPr>
        <w:t xml:space="preserve"> Экономика и бухгалтерский учет. Общепрофессиональные дисциплины : учебник / М.Ю. Елицур, В.П. Наумов, О.М. Носова, М.В. Фролова. — Москва : ФОРУМ : ИНФРА-М, 2021. — 544 с. — URL: </w:t>
      </w:r>
      <w:hyperlink r:id="rId11">
        <w:r w:rsidR="00D6309E" w:rsidRPr="003326F5">
          <w:rPr>
            <w:rStyle w:val="aa"/>
            <w:color w:val="auto"/>
            <w:sz w:val="24"/>
            <w:szCs w:val="24"/>
            <w:lang w:val="en-US"/>
          </w:rPr>
          <w:t>https</w:t>
        </w:r>
        <w:r w:rsidR="00D6309E" w:rsidRPr="003326F5">
          <w:rPr>
            <w:rStyle w:val="aa"/>
            <w:color w:val="auto"/>
            <w:sz w:val="24"/>
            <w:szCs w:val="24"/>
          </w:rPr>
          <w:t xml:space="preserve">  ://  </w:t>
        </w:r>
        <w:r w:rsidR="00D6309E" w:rsidRPr="003326F5">
          <w:rPr>
            <w:rStyle w:val="aa"/>
            <w:color w:val="auto"/>
            <w:sz w:val="24"/>
            <w:szCs w:val="24"/>
            <w:lang w:val="en-US"/>
          </w:rPr>
          <w:t>znanium</w:t>
        </w:r>
        <w:r w:rsidR="00D6309E" w:rsidRPr="003326F5">
          <w:rPr>
            <w:rStyle w:val="aa"/>
            <w:color w:val="auto"/>
            <w:sz w:val="24"/>
            <w:szCs w:val="24"/>
          </w:rPr>
          <w:t xml:space="preserve">  . </w:t>
        </w:r>
        <w:r w:rsidR="00D6309E" w:rsidRPr="003326F5">
          <w:rPr>
            <w:rStyle w:val="aa"/>
            <w:color w:val="auto"/>
            <w:sz w:val="24"/>
            <w:szCs w:val="24"/>
            <w:lang w:val="en-US"/>
          </w:rPr>
          <w:t>com</w:t>
        </w:r>
        <w:r w:rsidR="00D6309E" w:rsidRPr="003326F5">
          <w:rPr>
            <w:rStyle w:val="aa"/>
            <w:color w:val="auto"/>
            <w:sz w:val="24"/>
            <w:szCs w:val="24"/>
          </w:rPr>
          <w:t xml:space="preserve"> /  </w:t>
        </w:r>
        <w:r w:rsidR="00D6309E" w:rsidRPr="003326F5">
          <w:rPr>
            <w:rStyle w:val="aa"/>
            <w:color w:val="auto"/>
            <w:sz w:val="24"/>
            <w:szCs w:val="24"/>
            <w:lang w:val="en-US"/>
          </w:rPr>
          <w:t>catalog</w:t>
        </w:r>
        <w:r w:rsidR="00D6309E" w:rsidRPr="003326F5">
          <w:rPr>
            <w:rStyle w:val="aa"/>
            <w:color w:val="auto"/>
            <w:sz w:val="24"/>
            <w:szCs w:val="24"/>
          </w:rPr>
          <w:t xml:space="preserve"> /  </w:t>
        </w:r>
        <w:r w:rsidR="00D6309E" w:rsidRPr="003326F5">
          <w:rPr>
            <w:rStyle w:val="aa"/>
            <w:color w:val="auto"/>
            <w:sz w:val="24"/>
            <w:szCs w:val="24"/>
            <w:lang w:val="en-US"/>
          </w:rPr>
          <w:t>document</w:t>
        </w:r>
        <w:r w:rsidR="00D6309E" w:rsidRPr="003326F5">
          <w:rPr>
            <w:rStyle w:val="aa"/>
            <w:color w:val="auto"/>
            <w:sz w:val="24"/>
            <w:szCs w:val="24"/>
          </w:rPr>
          <w:t xml:space="preserve">  ?  id  =360475 </w:t>
        </w:r>
      </w:hyperlink>
      <w:r w:rsidR="00D6309E" w:rsidRPr="003326F5">
        <w:rPr>
          <w:color w:val="auto"/>
          <w:sz w:val="24"/>
          <w:szCs w:val="24"/>
        </w:rPr>
        <w:t>. — Режим доступа: по подписке</w:t>
      </w:r>
    </w:p>
    <w:p w:rsidR="00F76349" w:rsidRPr="003326F5" w:rsidRDefault="00D6309E" w:rsidP="00D6309E">
      <w:pPr>
        <w:pStyle w:val="1"/>
        <w:numPr>
          <w:ilvl w:val="0"/>
          <w:numId w:val="56"/>
        </w:numPr>
        <w:tabs>
          <w:tab w:val="left" w:pos="284"/>
        </w:tabs>
        <w:spacing w:line="240" w:lineRule="auto"/>
        <w:ind w:left="0" w:firstLine="0"/>
        <w:rPr>
          <w:color w:val="auto"/>
          <w:sz w:val="24"/>
          <w:szCs w:val="24"/>
        </w:rPr>
      </w:pPr>
      <w:r w:rsidRPr="003326F5">
        <w:rPr>
          <w:color w:val="auto"/>
          <w:sz w:val="24"/>
          <w:szCs w:val="24"/>
        </w:rPr>
        <w:t>Фридман А.М</w:t>
      </w:r>
      <w:r w:rsidRPr="003326F5">
        <w:rPr>
          <w:color w:val="auto"/>
          <w:sz w:val="24"/>
          <w:szCs w:val="24"/>
          <w:vertAlign w:val="subscript"/>
        </w:rPr>
        <w:t xml:space="preserve">. </w:t>
      </w:r>
      <w:r w:rsidRPr="003326F5">
        <w:rPr>
          <w:color w:val="auto"/>
          <w:sz w:val="24"/>
          <w:szCs w:val="24"/>
        </w:rPr>
        <w:t xml:space="preserve">Экономика организации : учебник для специальностей «Экономика и бухгалтерский учет» и «Финансы» / А.М. Фридман. — Москва : РИОР : ИНФРА-М, 2021. — 239 с. — </w:t>
      </w:r>
      <w:r w:rsidRPr="003326F5">
        <w:rPr>
          <w:color w:val="auto"/>
          <w:sz w:val="24"/>
          <w:szCs w:val="24"/>
          <w:lang w:val="en-US"/>
        </w:rPr>
        <w:t>URL</w:t>
      </w:r>
      <w:r w:rsidRPr="003326F5">
        <w:rPr>
          <w:color w:val="auto"/>
          <w:sz w:val="24"/>
          <w:szCs w:val="24"/>
        </w:rPr>
        <w:t xml:space="preserve">:  </w:t>
      </w:r>
      <w:hyperlink r:id="rId12">
        <w:r w:rsidRPr="003326F5">
          <w:rPr>
            <w:rStyle w:val="aa"/>
            <w:color w:val="auto"/>
            <w:sz w:val="24"/>
            <w:szCs w:val="24"/>
          </w:rPr>
          <w:t xml:space="preserve"> </w:t>
        </w:r>
        <w:r w:rsidRPr="003326F5">
          <w:rPr>
            <w:rStyle w:val="aa"/>
            <w:color w:val="auto"/>
            <w:sz w:val="24"/>
            <w:szCs w:val="24"/>
            <w:lang w:val="en-US"/>
          </w:rPr>
          <w:t>https</w:t>
        </w:r>
        <w:r w:rsidRPr="003326F5">
          <w:rPr>
            <w:rStyle w:val="aa"/>
            <w:color w:val="auto"/>
            <w:sz w:val="24"/>
            <w:szCs w:val="24"/>
          </w:rPr>
          <w:t xml:space="preserve">  ://  </w:t>
        </w:r>
        <w:r w:rsidRPr="003326F5">
          <w:rPr>
            <w:rStyle w:val="aa"/>
            <w:color w:val="auto"/>
            <w:sz w:val="24"/>
            <w:szCs w:val="24"/>
            <w:lang w:val="en-US"/>
          </w:rPr>
          <w:t>znanium</w:t>
        </w:r>
        <w:r w:rsidRPr="003326F5">
          <w:rPr>
            <w:rStyle w:val="aa"/>
            <w:color w:val="auto"/>
            <w:sz w:val="24"/>
            <w:szCs w:val="24"/>
          </w:rPr>
          <w:t xml:space="preserve">  . </w:t>
        </w:r>
        <w:r w:rsidRPr="003326F5">
          <w:rPr>
            <w:rStyle w:val="aa"/>
            <w:color w:val="auto"/>
            <w:sz w:val="24"/>
            <w:szCs w:val="24"/>
            <w:lang w:val="en-US"/>
          </w:rPr>
          <w:t>com</w:t>
        </w:r>
        <w:r w:rsidRPr="003326F5">
          <w:rPr>
            <w:rStyle w:val="aa"/>
            <w:color w:val="auto"/>
            <w:sz w:val="24"/>
            <w:szCs w:val="24"/>
          </w:rPr>
          <w:t xml:space="preserve"> /  </w:t>
        </w:r>
        <w:r w:rsidRPr="003326F5">
          <w:rPr>
            <w:rStyle w:val="aa"/>
            <w:color w:val="auto"/>
            <w:sz w:val="24"/>
            <w:szCs w:val="24"/>
            <w:lang w:val="en-US"/>
          </w:rPr>
          <w:t>catalog</w:t>
        </w:r>
        <w:r w:rsidRPr="003326F5">
          <w:rPr>
            <w:rStyle w:val="aa"/>
            <w:color w:val="auto"/>
            <w:sz w:val="24"/>
            <w:szCs w:val="24"/>
          </w:rPr>
          <w:t xml:space="preserve"> /  </w:t>
        </w:r>
        <w:r w:rsidRPr="003326F5">
          <w:rPr>
            <w:rStyle w:val="aa"/>
            <w:color w:val="auto"/>
            <w:sz w:val="24"/>
            <w:szCs w:val="24"/>
            <w:lang w:val="en-US"/>
          </w:rPr>
          <w:t>document</w:t>
        </w:r>
        <w:r w:rsidRPr="003326F5">
          <w:rPr>
            <w:rStyle w:val="aa"/>
            <w:color w:val="auto"/>
            <w:sz w:val="24"/>
            <w:szCs w:val="24"/>
          </w:rPr>
          <w:t xml:space="preserve">  ?  id  =360383 </w:t>
        </w:r>
      </w:hyperlink>
      <w:r w:rsidRPr="003326F5">
        <w:rPr>
          <w:color w:val="auto"/>
          <w:sz w:val="24"/>
          <w:szCs w:val="24"/>
        </w:rPr>
        <w:t xml:space="preserve"> . — Режим доступа: по подписке</w:t>
      </w:r>
    </w:p>
    <w:p w:rsidR="00F76349" w:rsidRPr="003326F5" w:rsidRDefault="00D6309E" w:rsidP="00D6309E">
      <w:pPr>
        <w:pStyle w:val="1"/>
        <w:numPr>
          <w:ilvl w:val="0"/>
          <w:numId w:val="56"/>
        </w:numPr>
        <w:tabs>
          <w:tab w:val="left" w:pos="284"/>
        </w:tabs>
        <w:spacing w:line="240" w:lineRule="auto"/>
        <w:ind w:left="0" w:firstLine="0"/>
        <w:rPr>
          <w:color w:val="auto"/>
          <w:sz w:val="24"/>
          <w:szCs w:val="24"/>
        </w:rPr>
      </w:pPr>
      <w:r w:rsidRPr="003326F5">
        <w:rPr>
          <w:color w:val="auto"/>
          <w:sz w:val="24"/>
          <w:szCs w:val="24"/>
        </w:rPr>
        <w:t>Грибов В.Д.  Экономика организации (предприятия) : учебник / В.Д. Грибов, В.П. Грузинов, В.А. Кузьменко. — Москва : КноРус, 2019. — 407 с. - ( Среднее профессиональное образование). – 100 экз.</w:t>
      </w:r>
    </w:p>
    <w:p w:rsidR="00F76349" w:rsidRPr="003326F5" w:rsidRDefault="00D6309E" w:rsidP="00D6309E">
      <w:pPr>
        <w:pStyle w:val="1"/>
        <w:numPr>
          <w:ilvl w:val="0"/>
          <w:numId w:val="56"/>
        </w:numPr>
        <w:tabs>
          <w:tab w:val="left" w:pos="284"/>
        </w:tabs>
        <w:spacing w:line="240" w:lineRule="auto"/>
        <w:ind w:left="0" w:firstLine="0"/>
        <w:rPr>
          <w:color w:val="auto"/>
          <w:sz w:val="24"/>
          <w:szCs w:val="24"/>
        </w:rPr>
      </w:pPr>
      <w:r w:rsidRPr="003326F5">
        <w:rPr>
          <w:color w:val="auto"/>
          <w:sz w:val="24"/>
          <w:szCs w:val="24"/>
        </w:rPr>
        <w:t xml:space="preserve">Грибов В.Д.  Экономика организации (предприятия) : учебник / В.Д. Грибов, В.П. Грузинов, В.А. Кузьменко. — Москва : КноРус, 2021. — 407 с. - ( Среднее профессиональное образование). — URL: </w:t>
      </w:r>
      <w:hyperlink r:id="rId13">
        <w:r w:rsidRPr="003326F5">
          <w:rPr>
            <w:rStyle w:val="aa"/>
            <w:color w:val="auto"/>
            <w:sz w:val="24"/>
            <w:szCs w:val="24"/>
          </w:rPr>
          <w:t>https://www.book.ru/book/936260</w:t>
        </w:r>
      </w:hyperlink>
      <w:r w:rsidRPr="003326F5">
        <w:rPr>
          <w:color w:val="auto"/>
          <w:sz w:val="24"/>
          <w:szCs w:val="24"/>
        </w:rPr>
        <w:t xml:space="preserve">. — Режим </w:t>
      </w:r>
      <w:r w:rsidRPr="003326F5">
        <w:rPr>
          <w:color w:val="auto"/>
          <w:sz w:val="24"/>
          <w:szCs w:val="24"/>
        </w:rPr>
        <w:lastRenderedPageBreak/>
        <w:t>доступа: по подписке</w:t>
      </w:r>
    </w:p>
    <w:p w:rsidR="00F76349" w:rsidRPr="003326F5" w:rsidRDefault="00D6309E" w:rsidP="00D6309E">
      <w:pPr>
        <w:pStyle w:val="1"/>
        <w:numPr>
          <w:ilvl w:val="0"/>
          <w:numId w:val="56"/>
        </w:numPr>
        <w:tabs>
          <w:tab w:val="left" w:pos="284"/>
        </w:tabs>
        <w:spacing w:line="240" w:lineRule="auto"/>
        <w:ind w:left="0" w:firstLine="0"/>
        <w:rPr>
          <w:color w:val="auto"/>
          <w:sz w:val="24"/>
          <w:szCs w:val="24"/>
        </w:rPr>
      </w:pPr>
      <w:r w:rsidRPr="003326F5">
        <w:rPr>
          <w:color w:val="auto"/>
          <w:sz w:val="24"/>
          <w:szCs w:val="24"/>
        </w:rPr>
        <w:t xml:space="preserve">Клочкова Е. Н. Экономика организации : учебник для СПО / Е. Н. Клочкова, В. И. Кузнецов, Т. Е. Платонова ; под редакцией Е. Н. Клочковой. — Москва : Издательство Юрайт, 2021. — 447 с. — URL: </w:t>
      </w:r>
      <w:hyperlink r:id="rId14">
        <w:r w:rsidRPr="003326F5">
          <w:rPr>
            <w:rStyle w:val="aa"/>
            <w:color w:val="auto"/>
            <w:sz w:val="24"/>
            <w:szCs w:val="24"/>
          </w:rPr>
          <w:t>https://urait.ru/book/ekonomika-organizacii-469692</w:t>
        </w:r>
      </w:hyperlink>
      <w:r w:rsidRPr="003326F5">
        <w:rPr>
          <w:color w:val="auto"/>
          <w:sz w:val="24"/>
          <w:szCs w:val="24"/>
        </w:rPr>
        <w:t>. — Режим доступа: по подписке</w:t>
      </w:r>
    </w:p>
    <w:p w:rsidR="00F76349" w:rsidRPr="003326F5" w:rsidRDefault="00D6309E" w:rsidP="00D6309E">
      <w:pPr>
        <w:pStyle w:val="1"/>
        <w:numPr>
          <w:ilvl w:val="0"/>
          <w:numId w:val="56"/>
        </w:numPr>
        <w:tabs>
          <w:tab w:val="left" w:pos="284"/>
        </w:tabs>
        <w:spacing w:line="240" w:lineRule="auto"/>
        <w:ind w:left="0" w:firstLine="0"/>
        <w:rPr>
          <w:color w:val="auto"/>
          <w:sz w:val="24"/>
          <w:szCs w:val="24"/>
        </w:rPr>
      </w:pPr>
      <w:r w:rsidRPr="003326F5">
        <w:rPr>
          <w:color w:val="auto"/>
          <w:sz w:val="24"/>
          <w:szCs w:val="24"/>
        </w:rPr>
        <w:t>Коршунов В. В. Экономика организации : учебник и практикум для СПО  / В. В. Коршунов. — 4-е изд., перераб. и доп. — Москва : Юрайт, 2021. — 313 с. — URL:</w:t>
      </w:r>
      <w:r w:rsidR="00FD30CB" w:rsidRPr="003326F5">
        <w:rPr>
          <w:color w:val="auto"/>
          <w:sz w:val="24"/>
          <w:szCs w:val="24"/>
        </w:rPr>
        <w:t xml:space="preserve"> </w:t>
      </w:r>
      <w:hyperlink r:id="rId15">
        <w:r w:rsidRPr="003326F5">
          <w:rPr>
            <w:rStyle w:val="aa"/>
            <w:color w:val="auto"/>
            <w:sz w:val="24"/>
            <w:szCs w:val="24"/>
          </w:rPr>
          <w:t>https://urait.ru/book/ekonomika-organizacii-446257</w:t>
        </w:r>
      </w:hyperlink>
      <w:r w:rsidRPr="003326F5">
        <w:rPr>
          <w:color w:val="auto"/>
          <w:sz w:val="24"/>
          <w:szCs w:val="24"/>
        </w:rPr>
        <w:t>. — Режим доступа: по подписке</w:t>
      </w:r>
    </w:p>
    <w:p w:rsidR="00FD30CB" w:rsidRPr="003326F5" w:rsidRDefault="00FD30CB" w:rsidP="00D6309E">
      <w:pPr>
        <w:pStyle w:val="1"/>
        <w:numPr>
          <w:ilvl w:val="0"/>
          <w:numId w:val="56"/>
        </w:numPr>
        <w:tabs>
          <w:tab w:val="left" w:pos="284"/>
        </w:tabs>
        <w:spacing w:line="240" w:lineRule="auto"/>
        <w:ind w:left="0" w:firstLine="0"/>
        <w:rPr>
          <w:color w:val="auto"/>
          <w:sz w:val="24"/>
          <w:szCs w:val="24"/>
        </w:rPr>
      </w:pPr>
      <w:r w:rsidRPr="003326F5">
        <w:rPr>
          <w:color w:val="auto"/>
          <w:sz w:val="24"/>
          <w:szCs w:val="24"/>
        </w:rPr>
        <w:t>Борисов, Е. Ф. Основы экономики : учебник и практикум для СПО / Е. Ф. Борисов. 7-е изд., перераб. и доп. — М. : Издательство Юрайт, 2018. — 383 с. — (Серия : Профессиональное образование). — ISBN 978-5-534-02043-4.</w:t>
      </w:r>
    </w:p>
    <w:p w:rsidR="00FD30CB" w:rsidRPr="003326F5" w:rsidRDefault="00FD30CB" w:rsidP="00D6309E">
      <w:pPr>
        <w:pStyle w:val="1"/>
        <w:numPr>
          <w:ilvl w:val="0"/>
          <w:numId w:val="56"/>
        </w:numPr>
        <w:tabs>
          <w:tab w:val="left" w:pos="284"/>
        </w:tabs>
        <w:spacing w:line="240" w:lineRule="auto"/>
        <w:ind w:left="0" w:firstLine="0"/>
        <w:rPr>
          <w:color w:val="auto"/>
          <w:sz w:val="24"/>
          <w:szCs w:val="24"/>
        </w:rPr>
      </w:pPr>
      <w:r w:rsidRPr="003326F5">
        <w:rPr>
          <w:color w:val="auto"/>
          <w:sz w:val="24"/>
          <w:szCs w:val="24"/>
        </w:rPr>
        <w:t>Грибов, В. Д. Основы управленческой деятельности : учебник и практикум для СПО / В. Д. Грибов, Г. В. Кисляков. — М. : Издательство Юрайт, 2018. — 335 с. — (Серия : Профессиональное образование). — ISBN 978-5-9916-5904-8.</w:t>
      </w:r>
    </w:p>
    <w:p w:rsidR="00FD30CB" w:rsidRPr="003326F5" w:rsidRDefault="00FD30CB" w:rsidP="00D6309E">
      <w:pPr>
        <w:pStyle w:val="1"/>
        <w:numPr>
          <w:ilvl w:val="0"/>
          <w:numId w:val="56"/>
        </w:numPr>
        <w:tabs>
          <w:tab w:val="left" w:pos="284"/>
          <w:tab w:val="left" w:pos="426"/>
        </w:tabs>
        <w:spacing w:line="240" w:lineRule="auto"/>
        <w:ind w:left="0" w:firstLine="0"/>
        <w:rPr>
          <w:color w:val="auto"/>
          <w:sz w:val="24"/>
          <w:szCs w:val="24"/>
        </w:rPr>
      </w:pPr>
      <w:r w:rsidRPr="003326F5">
        <w:rPr>
          <w:color w:val="auto"/>
          <w:sz w:val="24"/>
          <w:szCs w:val="24"/>
        </w:rPr>
        <w:t>Клочкова, Е. Н. Экономика предприятия : учебник для прикладного бакалавриата / Е. Н. Клочкова, В. И. Кузнецов, Т. Е. Платонова ; под ред. Е. Н. Клочковой. — М. : Издательство Юрайт, 2018. — 447 с. — (Серия : Бакалавр. Прикладной курс). — ISBN 978- 5-534-06001-0.</w:t>
      </w:r>
    </w:p>
    <w:p w:rsidR="00FD30CB" w:rsidRPr="003326F5" w:rsidRDefault="00FD30CB" w:rsidP="00D6309E">
      <w:pPr>
        <w:pStyle w:val="1"/>
        <w:numPr>
          <w:ilvl w:val="0"/>
          <w:numId w:val="56"/>
        </w:numPr>
        <w:tabs>
          <w:tab w:val="left" w:pos="284"/>
          <w:tab w:val="left" w:pos="426"/>
        </w:tabs>
        <w:spacing w:line="240" w:lineRule="auto"/>
        <w:ind w:left="0" w:firstLine="0"/>
        <w:rPr>
          <w:color w:val="auto"/>
          <w:sz w:val="24"/>
          <w:szCs w:val="24"/>
        </w:rPr>
      </w:pPr>
      <w:r w:rsidRPr="003326F5">
        <w:rPr>
          <w:color w:val="auto"/>
          <w:sz w:val="24"/>
          <w:szCs w:val="24"/>
        </w:rPr>
        <w:t>Корнеева, И. В. Экономика организации. Практикум : учебное пособие для СПО / И. В. Корнеева, Г. Н. Русакова. — М. : Издательство Юрайт, 2018. — 123 с. — (Серия : Профессиональное образование). — ISBN 978-5-534-07176-4.</w:t>
      </w:r>
    </w:p>
    <w:p w:rsidR="00FD30CB" w:rsidRPr="003326F5" w:rsidRDefault="00FD30CB" w:rsidP="00D6309E">
      <w:pPr>
        <w:pStyle w:val="1"/>
        <w:numPr>
          <w:ilvl w:val="0"/>
          <w:numId w:val="56"/>
        </w:numPr>
        <w:tabs>
          <w:tab w:val="left" w:pos="284"/>
          <w:tab w:val="left" w:pos="426"/>
        </w:tabs>
        <w:spacing w:line="240" w:lineRule="auto"/>
        <w:ind w:left="0" w:firstLine="0"/>
        <w:rPr>
          <w:color w:val="auto"/>
          <w:sz w:val="24"/>
          <w:szCs w:val="24"/>
        </w:rPr>
      </w:pPr>
      <w:r w:rsidRPr="003326F5">
        <w:rPr>
          <w:color w:val="auto"/>
          <w:sz w:val="24"/>
          <w:szCs w:val="24"/>
        </w:rPr>
        <w:t>Коршунов, В. В. Экономика организации (предприятия): учебник и практикум для прикладного бакалавриата / В. В. Коршунов. — 4-е изд., перераб. и доп. — М. : Издательство Юрайт, 2018. — 313 с. — (Серия : Бакалавр. Прикладной курс). — ISBN 978- 5-534-03428-8.</w:t>
      </w:r>
    </w:p>
    <w:p w:rsidR="00FD30CB" w:rsidRPr="003326F5" w:rsidRDefault="00FD30CB" w:rsidP="00D6309E">
      <w:pPr>
        <w:pStyle w:val="1"/>
        <w:numPr>
          <w:ilvl w:val="0"/>
          <w:numId w:val="56"/>
        </w:numPr>
        <w:tabs>
          <w:tab w:val="left" w:pos="284"/>
          <w:tab w:val="left" w:pos="426"/>
        </w:tabs>
        <w:spacing w:line="240" w:lineRule="auto"/>
        <w:ind w:left="0" w:firstLine="0"/>
        <w:rPr>
          <w:color w:val="auto"/>
          <w:sz w:val="24"/>
          <w:szCs w:val="24"/>
        </w:rPr>
      </w:pPr>
      <w:r w:rsidRPr="003326F5">
        <w:rPr>
          <w:color w:val="auto"/>
          <w:sz w:val="24"/>
          <w:szCs w:val="24"/>
        </w:rPr>
        <w:t>Маховикова, Г. А. Микроэкономика : учебник и практикум для СПО / Г. А. Маховикова. — 2-е изд., перераб. и доп. — М. : Издательство Юрайт, 2018. — 281 с. — (Серия : Профессиональное образование). — ISBN 978-5-534-03474-5.</w:t>
      </w:r>
    </w:p>
    <w:p w:rsidR="00FD30CB" w:rsidRPr="003326F5" w:rsidRDefault="00FD30CB" w:rsidP="00D6309E">
      <w:pPr>
        <w:pStyle w:val="1"/>
        <w:numPr>
          <w:ilvl w:val="0"/>
          <w:numId w:val="56"/>
        </w:numPr>
        <w:tabs>
          <w:tab w:val="left" w:pos="284"/>
          <w:tab w:val="left" w:pos="426"/>
        </w:tabs>
        <w:spacing w:line="240" w:lineRule="auto"/>
        <w:ind w:left="0" w:firstLine="0"/>
        <w:rPr>
          <w:color w:val="auto"/>
          <w:sz w:val="24"/>
          <w:szCs w:val="24"/>
        </w:rPr>
      </w:pPr>
      <w:r w:rsidRPr="003326F5">
        <w:rPr>
          <w:color w:val="auto"/>
          <w:sz w:val="24"/>
          <w:szCs w:val="24"/>
        </w:rPr>
        <w:t>Мокий, М. С. Экономика организации : учебник и практикум для СПО / М. С. Мокий, О. В. Азоева, В. С. Ивановский ; под ред. М. С. Мокия. — 3-е изд., перераб. и доп. М. : Издательство Юрайт, 2018. — 284 с. — (Серия : Профессиональное образование). ISBN 978-5-534-07494-9.</w:t>
      </w:r>
    </w:p>
    <w:p w:rsidR="00FD30CB" w:rsidRPr="003326F5" w:rsidRDefault="00FD30CB" w:rsidP="00D6309E">
      <w:pPr>
        <w:pStyle w:val="1"/>
        <w:numPr>
          <w:ilvl w:val="0"/>
          <w:numId w:val="56"/>
        </w:numPr>
        <w:tabs>
          <w:tab w:val="left" w:pos="284"/>
          <w:tab w:val="left" w:pos="426"/>
        </w:tabs>
        <w:spacing w:line="240" w:lineRule="auto"/>
        <w:ind w:left="0" w:firstLine="0"/>
        <w:rPr>
          <w:color w:val="auto"/>
          <w:sz w:val="24"/>
          <w:szCs w:val="24"/>
        </w:rPr>
      </w:pPr>
      <w:r w:rsidRPr="003326F5">
        <w:rPr>
          <w:color w:val="auto"/>
          <w:sz w:val="24"/>
          <w:szCs w:val="24"/>
        </w:rPr>
        <w:t>Мокий, М. С. Экономика фирмы : учебник и практикум для прикладного бакалавриата / М. С. Мокий, О. В. Азоева, В. С. Ивановский ; под ред. М. С. Мокия. — 3-е изд., перераб. и доп. — М. : Издательство Юрайт, 2018. — 284 с. — (Серия : Бакалавр. Прикладной курс). — ISBN 978-5-534-07493-2.</w:t>
      </w:r>
    </w:p>
    <w:p w:rsidR="00FD30CB" w:rsidRPr="003326F5" w:rsidRDefault="00FD30CB" w:rsidP="00D6309E">
      <w:pPr>
        <w:pStyle w:val="1"/>
        <w:numPr>
          <w:ilvl w:val="0"/>
          <w:numId w:val="56"/>
        </w:numPr>
        <w:tabs>
          <w:tab w:val="left" w:pos="284"/>
          <w:tab w:val="left" w:pos="426"/>
        </w:tabs>
        <w:spacing w:line="240" w:lineRule="auto"/>
        <w:ind w:left="0" w:firstLine="0"/>
        <w:rPr>
          <w:color w:val="auto"/>
          <w:sz w:val="24"/>
          <w:szCs w:val="24"/>
        </w:rPr>
      </w:pPr>
      <w:r w:rsidRPr="003326F5">
        <w:rPr>
          <w:color w:val="auto"/>
          <w:sz w:val="24"/>
          <w:szCs w:val="24"/>
        </w:rPr>
        <w:t>Основы экономики организации. Практикум : учебное пособие для СПО / Л. А. Чалдаева [и др.] ; под ред. Л. А. Чалдаевой, А. В. Шарковой. — М. : Издательство Юрайт, 2018. — 299 с. — (Серия : Профессиональное образование). — ISBN 978-5-9916-9279-3.</w:t>
      </w:r>
    </w:p>
    <w:p w:rsidR="00FD30CB" w:rsidRPr="003326F5" w:rsidRDefault="00FD30CB" w:rsidP="00D6309E">
      <w:pPr>
        <w:pStyle w:val="1"/>
        <w:numPr>
          <w:ilvl w:val="0"/>
          <w:numId w:val="56"/>
        </w:numPr>
        <w:tabs>
          <w:tab w:val="left" w:pos="284"/>
          <w:tab w:val="left" w:pos="426"/>
        </w:tabs>
        <w:spacing w:line="240" w:lineRule="auto"/>
        <w:ind w:left="0" w:firstLine="0"/>
        <w:rPr>
          <w:color w:val="auto"/>
          <w:sz w:val="24"/>
          <w:szCs w:val="24"/>
        </w:rPr>
      </w:pPr>
      <w:r w:rsidRPr="003326F5">
        <w:rPr>
          <w:color w:val="auto"/>
          <w:sz w:val="24"/>
          <w:szCs w:val="24"/>
        </w:rPr>
        <w:t>Поликарпова, Т. И. Основы экономики : учебник и практикум для СПО / Т. И. Поликарпова. — 4-е изд., испр. и доп. — М.: Издательство Юрайт, 2018. — 254 с. — (Серия : Профессиональное образование). — ISBN 978-5-534-07771-1.</w:t>
      </w:r>
    </w:p>
    <w:p w:rsidR="00FD30CB" w:rsidRPr="003326F5" w:rsidRDefault="00FD30CB" w:rsidP="00D6309E">
      <w:pPr>
        <w:pStyle w:val="1"/>
        <w:numPr>
          <w:ilvl w:val="0"/>
          <w:numId w:val="56"/>
        </w:numPr>
        <w:tabs>
          <w:tab w:val="left" w:pos="284"/>
          <w:tab w:val="left" w:pos="426"/>
        </w:tabs>
        <w:spacing w:line="240" w:lineRule="auto"/>
        <w:ind w:left="0" w:firstLine="0"/>
        <w:rPr>
          <w:color w:val="auto"/>
          <w:sz w:val="24"/>
          <w:szCs w:val="24"/>
        </w:rPr>
      </w:pPr>
      <w:r w:rsidRPr="003326F5">
        <w:rPr>
          <w:color w:val="auto"/>
          <w:sz w:val="24"/>
          <w:szCs w:val="24"/>
        </w:rPr>
        <w:t>Родина, Г. А. Основы экономики. Микроэкономика : учебник для СПО / Г. А. Родина, С. В. Тарасова ; под ред. Г. А. Родиной, С. В. Тарасовой. — М. : Издательство Юрайт, 2019. — 263 с. — (Серия : Профессиональное образование). — ISBN 978-5-534- 03554-4.</w:t>
      </w:r>
    </w:p>
    <w:p w:rsidR="00FD30CB" w:rsidRPr="003326F5" w:rsidRDefault="00FD30CB" w:rsidP="00D6309E">
      <w:pPr>
        <w:pStyle w:val="1"/>
        <w:numPr>
          <w:ilvl w:val="0"/>
          <w:numId w:val="56"/>
        </w:numPr>
        <w:tabs>
          <w:tab w:val="left" w:pos="284"/>
          <w:tab w:val="left" w:pos="426"/>
        </w:tabs>
        <w:spacing w:line="240" w:lineRule="auto"/>
        <w:ind w:left="0" w:firstLine="0"/>
        <w:rPr>
          <w:color w:val="auto"/>
          <w:sz w:val="24"/>
          <w:szCs w:val="24"/>
        </w:rPr>
      </w:pPr>
      <w:r w:rsidRPr="003326F5">
        <w:rPr>
          <w:color w:val="auto"/>
          <w:sz w:val="24"/>
          <w:szCs w:val="24"/>
        </w:rPr>
        <w:t>Сергеев, И. В. Экономика организации (предприятия) : учебник и практикум для прикладного бакалавриата / И. В. Сергеев, И. И. Веретенникова. — 6-е изд., перераб. и доп. — М. : Издательство Юрайт, 2018. — 511 с. — (Серия : Бакалавр. Прикладной курс). — ISBN 978-5-534-08157-2.</w:t>
      </w:r>
    </w:p>
    <w:p w:rsidR="00FD30CB" w:rsidRPr="003326F5" w:rsidRDefault="00FD30CB" w:rsidP="00D6309E">
      <w:pPr>
        <w:pStyle w:val="1"/>
        <w:numPr>
          <w:ilvl w:val="0"/>
          <w:numId w:val="56"/>
        </w:numPr>
        <w:tabs>
          <w:tab w:val="left" w:pos="284"/>
          <w:tab w:val="left" w:pos="426"/>
        </w:tabs>
        <w:spacing w:line="240" w:lineRule="auto"/>
        <w:ind w:left="0" w:firstLine="0"/>
        <w:rPr>
          <w:color w:val="auto"/>
          <w:sz w:val="24"/>
          <w:szCs w:val="24"/>
        </w:rPr>
      </w:pPr>
      <w:r w:rsidRPr="003326F5">
        <w:rPr>
          <w:color w:val="auto"/>
          <w:sz w:val="24"/>
          <w:szCs w:val="24"/>
        </w:rPr>
        <w:t>Шимко, П. Д. Микроэкономика : учебник и практикум для прикладного бакалавриата / П. Д. Шимко. — М. : Издательство Юрайт, 2018. — 240 с. — (Серия : Бакалавр. Прикладной курс). — ISBN 978-5-534-00473-1.</w:t>
      </w:r>
    </w:p>
    <w:p w:rsidR="00FD30CB" w:rsidRPr="003326F5" w:rsidRDefault="00FD30CB" w:rsidP="00D6309E">
      <w:pPr>
        <w:pStyle w:val="1"/>
        <w:numPr>
          <w:ilvl w:val="0"/>
          <w:numId w:val="56"/>
        </w:numPr>
        <w:tabs>
          <w:tab w:val="left" w:pos="284"/>
          <w:tab w:val="left" w:pos="426"/>
        </w:tabs>
        <w:spacing w:line="240" w:lineRule="auto"/>
        <w:ind w:left="0" w:firstLine="0"/>
        <w:rPr>
          <w:color w:val="auto"/>
          <w:sz w:val="24"/>
          <w:szCs w:val="24"/>
        </w:rPr>
      </w:pPr>
      <w:r w:rsidRPr="003326F5">
        <w:rPr>
          <w:color w:val="auto"/>
          <w:sz w:val="24"/>
          <w:szCs w:val="24"/>
        </w:rPr>
        <w:t xml:space="preserve">Шимко, П. Д. Экономика организации : учебник и практикум для СПО / П. Д. Шимко. </w:t>
      </w:r>
      <w:r w:rsidRPr="003326F5">
        <w:rPr>
          <w:color w:val="auto"/>
          <w:sz w:val="24"/>
          <w:szCs w:val="24"/>
        </w:rPr>
        <w:lastRenderedPageBreak/>
        <w:t>— М. : Издательство Юрайт, 2018. — 240 с. — (Серия : Профессиональное образование). — ISBN 978-5-534-01315-3.</w:t>
      </w:r>
    </w:p>
    <w:p w:rsidR="00FD30CB" w:rsidRPr="003326F5" w:rsidRDefault="00FD30CB" w:rsidP="00D6309E">
      <w:pPr>
        <w:pStyle w:val="1"/>
        <w:numPr>
          <w:ilvl w:val="0"/>
          <w:numId w:val="56"/>
        </w:numPr>
        <w:tabs>
          <w:tab w:val="left" w:pos="284"/>
          <w:tab w:val="left" w:pos="426"/>
        </w:tabs>
        <w:spacing w:line="240" w:lineRule="auto"/>
        <w:ind w:left="0" w:firstLine="0"/>
        <w:rPr>
          <w:color w:val="auto"/>
          <w:sz w:val="24"/>
          <w:szCs w:val="24"/>
        </w:rPr>
      </w:pPr>
      <w:r w:rsidRPr="003326F5">
        <w:rPr>
          <w:color w:val="auto"/>
          <w:sz w:val="24"/>
          <w:szCs w:val="24"/>
        </w:rPr>
        <w:t>Экономика организации : учебник и практикум для СПО / А. В. Колышкин [и др.] ; под ред. А. В. Колышкина, С. А. Смирнова. — М.: Издательство Юрайт, 2018. — 498 с. — (Серия : Профессиональное образование). — ISBN 978-5-534-06278-6.</w:t>
      </w:r>
    </w:p>
    <w:p w:rsidR="003326F5" w:rsidRPr="003326F5" w:rsidRDefault="003326F5" w:rsidP="00FD30CB">
      <w:pPr>
        <w:pStyle w:val="1"/>
        <w:tabs>
          <w:tab w:val="left" w:pos="679"/>
        </w:tabs>
        <w:spacing w:line="240" w:lineRule="auto"/>
        <w:rPr>
          <w:b/>
          <w:color w:val="auto"/>
          <w:sz w:val="24"/>
          <w:szCs w:val="24"/>
        </w:rPr>
      </w:pPr>
    </w:p>
    <w:p w:rsidR="00FD30CB" w:rsidRPr="003326F5" w:rsidRDefault="00FD30CB" w:rsidP="00FD30CB">
      <w:pPr>
        <w:pStyle w:val="1"/>
        <w:tabs>
          <w:tab w:val="left" w:pos="679"/>
        </w:tabs>
        <w:spacing w:line="240" w:lineRule="auto"/>
        <w:rPr>
          <w:color w:val="auto"/>
          <w:sz w:val="24"/>
          <w:szCs w:val="24"/>
        </w:rPr>
      </w:pPr>
      <w:r w:rsidRPr="003326F5">
        <w:rPr>
          <w:b/>
          <w:color w:val="auto"/>
          <w:sz w:val="24"/>
          <w:szCs w:val="24"/>
        </w:rPr>
        <w:t>Дополнительная литература:</w:t>
      </w:r>
    </w:p>
    <w:p w:rsidR="00F76349" w:rsidRPr="003326F5" w:rsidRDefault="00D6309E" w:rsidP="00D6309E">
      <w:pPr>
        <w:pStyle w:val="1"/>
        <w:numPr>
          <w:ilvl w:val="0"/>
          <w:numId w:val="58"/>
        </w:numPr>
        <w:tabs>
          <w:tab w:val="left" w:pos="284"/>
        </w:tabs>
        <w:spacing w:line="240" w:lineRule="auto"/>
        <w:ind w:left="0" w:firstLine="0"/>
        <w:rPr>
          <w:color w:val="auto"/>
          <w:sz w:val="24"/>
          <w:szCs w:val="24"/>
        </w:rPr>
      </w:pPr>
      <w:r w:rsidRPr="003326F5">
        <w:rPr>
          <w:color w:val="auto"/>
          <w:sz w:val="24"/>
          <w:szCs w:val="24"/>
        </w:rPr>
        <w:t xml:space="preserve">Корнеева И. В.  Экономика организации. Практикум : учебное пособие для СПО / И. В. Корнеева, Г. Н. Русакова. — Москва : Издательство Юрайт, 2021. — 123 с. — (Профессиональное образование). — URL: </w:t>
      </w:r>
      <w:hyperlink r:id="rId16">
        <w:r w:rsidRPr="003326F5">
          <w:rPr>
            <w:rStyle w:val="aa"/>
            <w:color w:val="auto"/>
            <w:sz w:val="24"/>
            <w:szCs w:val="24"/>
          </w:rPr>
          <w:t>https://urait.ru/book/ekonomika-organizacii</w:t>
        </w:r>
      </w:hyperlink>
      <w:hyperlink r:id="rId17">
        <w:r w:rsidRPr="003326F5">
          <w:rPr>
            <w:rStyle w:val="aa"/>
            <w:color w:val="auto"/>
            <w:sz w:val="24"/>
            <w:szCs w:val="24"/>
          </w:rPr>
          <w:t>praktikum-470374</w:t>
        </w:r>
      </w:hyperlink>
      <w:r w:rsidRPr="003326F5">
        <w:rPr>
          <w:color w:val="auto"/>
          <w:sz w:val="24"/>
          <w:szCs w:val="24"/>
        </w:rPr>
        <w:t>. — Режим доступа: по подписке</w:t>
      </w:r>
    </w:p>
    <w:p w:rsidR="00F76349" w:rsidRPr="003326F5" w:rsidRDefault="00D6309E" w:rsidP="00D6309E">
      <w:pPr>
        <w:pStyle w:val="1"/>
        <w:numPr>
          <w:ilvl w:val="0"/>
          <w:numId w:val="58"/>
        </w:numPr>
        <w:tabs>
          <w:tab w:val="left" w:pos="284"/>
        </w:tabs>
        <w:spacing w:line="240" w:lineRule="auto"/>
        <w:ind w:left="0" w:firstLine="0"/>
        <w:rPr>
          <w:color w:val="auto"/>
          <w:sz w:val="24"/>
          <w:szCs w:val="24"/>
        </w:rPr>
      </w:pPr>
      <w:r w:rsidRPr="003326F5">
        <w:rPr>
          <w:color w:val="auto"/>
          <w:sz w:val="24"/>
          <w:szCs w:val="24"/>
        </w:rPr>
        <w:t xml:space="preserve">Фридман А. М. Экономика организации. Практикум : учебное пособие / A. M. Фридман. - Москва : РИОР : ИНФРА-М, 2021. - 180 с. - (Среднее профессиональное образование).  — URL: </w:t>
      </w:r>
      <w:hyperlink r:id="rId18">
        <w:r w:rsidRPr="003326F5">
          <w:rPr>
            <w:rStyle w:val="aa"/>
            <w:color w:val="auto"/>
            <w:sz w:val="24"/>
            <w:szCs w:val="24"/>
          </w:rPr>
          <w:t>https://znanium.com/catalog/document?id=360453</w:t>
        </w:r>
      </w:hyperlink>
      <w:r w:rsidRPr="003326F5">
        <w:rPr>
          <w:color w:val="auto"/>
          <w:sz w:val="24"/>
          <w:szCs w:val="24"/>
        </w:rPr>
        <w:t xml:space="preserve"> . — Режим доступа: по подписке.</w:t>
      </w:r>
    </w:p>
    <w:p w:rsidR="00F76349" w:rsidRPr="003326F5" w:rsidRDefault="00D6309E" w:rsidP="00D6309E">
      <w:pPr>
        <w:pStyle w:val="1"/>
        <w:numPr>
          <w:ilvl w:val="0"/>
          <w:numId w:val="58"/>
        </w:numPr>
        <w:tabs>
          <w:tab w:val="left" w:pos="284"/>
        </w:tabs>
        <w:spacing w:line="240" w:lineRule="auto"/>
        <w:ind w:left="0" w:firstLine="0"/>
        <w:rPr>
          <w:color w:val="auto"/>
          <w:sz w:val="24"/>
          <w:szCs w:val="24"/>
        </w:rPr>
      </w:pPr>
      <w:r w:rsidRPr="003326F5">
        <w:rPr>
          <w:color w:val="auto"/>
          <w:sz w:val="24"/>
          <w:szCs w:val="24"/>
        </w:rPr>
        <w:t xml:space="preserve">Грибов В.Д.  Экономика организации (предприятия). Практикум :  учебное пособие / В.Д. Грибов. — Москва : КноРус, 2021. — 196 с.  — URL: </w:t>
      </w:r>
      <w:hyperlink r:id="rId19">
        <w:r w:rsidRPr="003326F5">
          <w:rPr>
            <w:rStyle w:val="aa"/>
            <w:color w:val="auto"/>
            <w:sz w:val="24"/>
            <w:szCs w:val="24"/>
          </w:rPr>
          <w:t>https://www.book.ru/book/935762</w:t>
        </w:r>
      </w:hyperlink>
      <w:r w:rsidRPr="003326F5">
        <w:rPr>
          <w:color w:val="auto"/>
          <w:sz w:val="24"/>
          <w:szCs w:val="24"/>
        </w:rPr>
        <w:t>. — Режим доступа: по подписке.</w:t>
      </w:r>
    </w:p>
    <w:p w:rsidR="00F76349" w:rsidRPr="003326F5" w:rsidRDefault="00D6309E" w:rsidP="00D6309E">
      <w:pPr>
        <w:pStyle w:val="1"/>
        <w:numPr>
          <w:ilvl w:val="0"/>
          <w:numId w:val="58"/>
        </w:numPr>
        <w:tabs>
          <w:tab w:val="left" w:pos="284"/>
        </w:tabs>
        <w:spacing w:line="240" w:lineRule="auto"/>
        <w:ind w:left="0" w:firstLine="0"/>
        <w:rPr>
          <w:color w:val="auto"/>
          <w:sz w:val="24"/>
          <w:szCs w:val="24"/>
        </w:rPr>
      </w:pPr>
      <w:r w:rsidRPr="003326F5">
        <w:rPr>
          <w:color w:val="auto"/>
          <w:sz w:val="24"/>
          <w:szCs w:val="24"/>
        </w:rPr>
        <w:t xml:space="preserve">Растова Ю.И.  Экономика организации : учебное пособие / Ю.И. Растова, Н.Н. Масино, С.А. Фирсова, А.Д. Шматко. — Москва : КноРус, 2021. — 200 с. — URL: </w:t>
      </w:r>
      <w:hyperlink r:id="rId20">
        <w:r w:rsidRPr="003326F5">
          <w:rPr>
            <w:rStyle w:val="aa"/>
            <w:color w:val="auto"/>
            <w:sz w:val="24"/>
            <w:szCs w:val="24"/>
          </w:rPr>
          <w:t>https://www.book.ru/book/936309</w:t>
        </w:r>
      </w:hyperlink>
      <w:r w:rsidRPr="003326F5">
        <w:rPr>
          <w:color w:val="auto"/>
          <w:sz w:val="24"/>
          <w:szCs w:val="24"/>
        </w:rPr>
        <w:t>. — Режим доступа: по подписке.</w:t>
      </w:r>
    </w:p>
    <w:p w:rsidR="00F76349" w:rsidRPr="003326F5" w:rsidRDefault="00D6309E" w:rsidP="00D6309E">
      <w:pPr>
        <w:pStyle w:val="1"/>
        <w:numPr>
          <w:ilvl w:val="0"/>
          <w:numId w:val="58"/>
        </w:numPr>
        <w:tabs>
          <w:tab w:val="left" w:pos="284"/>
        </w:tabs>
        <w:spacing w:line="240" w:lineRule="auto"/>
        <w:ind w:left="0" w:firstLine="0"/>
        <w:rPr>
          <w:color w:val="auto"/>
          <w:sz w:val="24"/>
          <w:szCs w:val="24"/>
        </w:rPr>
      </w:pPr>
      <w:r w:rsidRPr="003326F5">
        <w:rPr>
          <w:color w:val="auto"/>
          <w:sz w:val="24"/>
          <w:szCs w:val="24"/>
        </w:rPr>
        <w:t>Кнышова Е.Н.  Экономика организации :  учебник / Кнышова Е. Н., Панфилова Е. Е. –</w:t>
      </w:r>
      <w:r w:rsidR="00FD30CB" w:rsidRPr="003326F5">
        <w:rPr>
          <w:color w:val="auto"/>
          <w:sz w:val="24"/>
          <w:szCs w:val="24"/>
        </w:rPr>
        <w:t xml:space="preserve"> </w:t>
      </w:r>
      <w:r w:rsidRPr="003326F5">
        <w:rPr>
          <w:color w:val="auto"/>
          <w:sz w:val="24"/>
          <w:szCs w:val="24"/>
        </w:rPr>
        <w:t xml:space="preserve">Москва : ИД ФОРУМ, НИЦ ИНФРА-М, 2021. — 336 с. — URL: </w:t>
      </w:r>
      <w:hyperlink r:id="rId21">
        <w:r w:rsidRPr="003326F5">
          <w:rPr>
            <w:rStyle w:val="aa"/>
            <w:color w:val="auto"/>
            <w:sz w:val="24"/>
            <w:szCs w:val="24"/>
          </w:rPr>
          <w:t xml:space="preserve"> https  ://  znanium  . com /  catalog /  document  ?  id  =365617 </w:t>
        </w:r>
      </w:hyperlink>
      <w:r w:rsidRPr="003326F5">
        <w:rPr>
          <w:color w:val="auto"/>
          <w:sz w:val="24"/>
          <w:szCs w:val="24"/>
        </w:rPr>
        <w:t xml:space="preserve"> . — Режим доступа: по подписке.</w:t>
      </w:r>
    </w:p>
    <w:p w:rsidR="00FD30CB" w:rsidRPr="003326F5" w:rsidRDefault="00D6309E" w:rsidP="00D6309E">
      <w:pPr>
        <w:pStyle w:val="1"/>
        <w:numPr>
          <w:ilvl w:val="0"/>
          <w:numId w:val="58"/>
        </w:numPr>
        <w:tabs>
          <w:tab w:val="left" w:pos="284"/>
        </w:tabs>
        <w:spacing w:line="240" w:lineRule="auto"/>
        <w:ind w:left="0" w:firstLine="0"/>
        <w:rPr>
          <w:color w:val="auto"/>
          <w:sz w:val="24"/>
          <w:szCs w:val="24"/>
        </w:rPr>
      </w:pPr>
      <w:r w:rsidRPr="003326F5">
        <w:rPr>
          <w:color w:val="auto"/>
          <w:sz w:val="24"/>
          <w:szCs w:val="24"/>
        </w:rPr>
        <w:t xml:space="preserve">Сафронов Н. А. Экономика организации (предприятия) :  учебник — 2-е изд., с изм. / Н. А. Сафронов.—Москва : Магистр : ИНФРА-М, 2021. — 256 с. — URL: </w:t>
      </w:r>
      <w:hyperlink r:id="rId22">
        <w:r w:rsidRPr="003326F5">
          <w:rPr>
            <w:rStyle w:val="aa"/>
            <w:color w:val="auto"/>
            <w:sz w:val="24"/>
            <w:szCs w:val="24"/>
          </w:rPr>
          <w:t xml:space="preserve"> https  ://  znanium  . com /  catalog /  document  ?  id  =360508 </w:t>
        </w:r>
      </w:hyperlink>
      <w:r w:rsidRPr="003326F5">
        <w:rPr>
          <w:color w:val="auto"/>
          <w:sz w:val="24"/>
          <w:szCs w:val="24"/>
        </w:rPr>
        <w:t xml:space="preserve"> . — Режим доступа: по подписке.</w:t>
      </w:r>
    </w:p>
    <w:p w:rsidR="00F76349" w:rsidRPr="00FD30CB" w:rsidRDefault="00F76349" w:rsidP="003326F5">
      <w:pPr>
        <w:pStyle w:val="1"/>
        <w:tabs>
          <w:tab w:val="left" w:pos="284"/>
        </w:tabs>
        <w:spacing w:line="240" w:lineRule="auto"/>
        <w:rPr>
          <w:sz w:val="24"/>
          <w:szCs w:val="24"/>
        </w:rPr>
      </w:pPr>
    </w:p>
    <w:p w:rsidR="00FD30CB" w:rsidRPr="00FD30CB" w:rsidRDefault="00FD30CB" w:rsidP="00FD30CB">
      <w:pPr>
        <w:pStyle w:val="1"/>
        <w:tabs>
          <w:tab w:val="left" w:pos="679"/>
        </w:tabs>
        <w:spacing w:line="240" w:lineRule="auto"/>
        <w:rPr>
          <w:b/>
          <w:sz w:val="24"/>
          <w:szCs w:val="24"/>
        </w:rPr>
      </w:pPr>
      <w:r w:rsidRPr="00FD30CB">
        <w:rPr>
          <w:b/>
          <w:sz w:val="24"/>
          <w:szCs w:val="24"/>
        </w:rPr>
        <w:t>Электронные ресурсы:</w:t>
      </w:r>
    </w:p>
    <w:p w:rsidR="00FD30CB" w:rsidRPr="003326F5" w:rsidRDefault="004114FE" w:rsidP="00D6309E">
      <w:pPr>
        <w:pStyle w:val="1"/>
        <w:numPr>
          <w:ilvl w:val="0"/>
          <w:numId w:val="57"/>
        </w:numPr>
        <w:tabs>
          <w:tab w:val="left" w:pos="284"/>
        </w:tabs>
        <w:spacing w:line="240" w:lineRule="auto"/>
        <w:ind w:left="0" w:firstLine="0"/>
        <w:rPr>
          <w:color w:val="auto"/>
          <w:sz w:val="24"/>
          <w:szCs w:val="24"/>
        </w:rPr>
      </w:pPr>
      <w:hyperlink r:id="rId23" w:history="1">
        <w:r w:rsidR="00FD30CB" w:rsidRPr="003326F5">
          <w:rPr>
            <w:rStyle w:val="aa"/>
            <w:color w:val="auto"/>
            <w:sz w:val="24"/>
            <w:szCs w:val="24"/>
          </w:rPr>
          <w:t>www.book.ru</w:t>
        </w:r>
      </w:hyperlink>
      <w:r w:rsidR="00FD30CB" w:rsidRPr="003326F5">
        <w:rPr>
          <w:color w:val="auto"/>
          <w:sz w:val="24"/>
          <w:szCs w:val="24"/>
        </w:rPr>
        <w:t xml:space="preserve"> (Электронно-библиотечная система</w:t>
      </w:r>
    </w:p>
    <w:p w:rsidR="00FD30CB" w:rsidRPr="003326F5" w:rsidRDefault="00FD30CB" w:rsidP="00D6309E">
      <w:pPr>
        <w:pStyle w:val="1"/>
        <w:numPr>
          <w:ilvl w:val="0"/>
          <w:numId w:val="57"/>
        </w:numPr>
        <w:tabs>
          <w:tab w:val="left" w:pos="284"/>
        </w:tabs>
        <w:spacing w:line="240" w:lineRule="auto"/>
        <w:ind w:left="0" w:firstLine="0"/>
        <w:rPr>
          <w:color w:val="auto"/>
          <w:sz w:val="24"/>
          <w:szCs w:val="24"/>
        </w:rPr>
      </w:pPr>
      <w:r w:rsidRPr="003326F5">
        <w:rPr>
          <w:color w:val="auto"/>
          <w:sz w:val="24"/>
          <w:szCs w:val="24"/>
        </w:rPr>
        <w:t xml:space="preserve">Единое окно доступа к образовательным ресурсам </w:t>
      </w:r>
      <w:hyperlink r:id="rId24" w:history="1">
        <w:r w:rsidRPr="003326F5">
          <w:rPr>
            <w:rStyle w:val="aa"/>
            <w:color w:val="auto"/>
            <w:sz w:val="24"/>
            <w:szCs w:val="24"/>
          </w:rPr>
          <w:t>http://window.edu.ru/</w:t>
        </w:r>
      </w:hyperlink>
    </w:p>
    <w:p w:rsidR="00FD30CB" w:rsidRPr="003326F5" w:rsidRDefault="00FD30CB" w:rsidP="00D6309E">
      <w:pPr>
        <w:pStyle w:val="1"/>
        <w:numPr>
          <w:ilvl w:val="0"/>
          <w:numId w:val="57"/>
        </w:numPr>
        <w:tabs>
          <w:tab w:val="left" w:pos="284"/>
        </w:tabs>
        <w:spacing w:line="240" w:lineRule="auto"/>
        <w:ind w:left="0" w:firstLine="0"/>
        <w:rPr>
          <w:color w:val="auto"/>
          <w:sz w:val="24"/>
          <w:szCs w:val="24"/>
        </w:rPr>
      </w:pPr>
      <w:r w:rsidRPr="003326F5">
        <w:rPr>
          <w:color w:val="auto"/>
          <w:sz w:val="24"/>
          <w:szCs w:val="24"/>
        </w:rPr>
        <w:t xml:space="preserve">Министерство образования и науки РФ ФГАУ «ФИРО» </w:t>
      </w:r>
      <w:hyperlink r:id="rId25" w:history="1">
        <w:r w:rsidRPr="003326F5">
          <w:rPr>
            <w:rStyle w:val="aa"/>
            <w:color w:val="auto"/>
            <w:sz w:val="24"/>
            <w:szCs w:val="24"/>
          </w:rPr>
          <w:t>http://www.firo.ru/</w:t>
        </w:r>
      </w:hyperlink>
    </w:p>
    <w:p w:rsidR="00FD30CB" w:rsidRPr="003326F5" w:rsidRDefault="00FD30CB" w:rsidP="00D6309E">
      <w:pPr>
        <w:pStyle w:val="1"/>
        <w:numPr>
          <w:ilvl w:val="0"/>
          <w:numId w:val="57"/>
        </w:numPr>
        <w:tabs>
          <w:tab w:val="left" w:pos="284"/>
        </w:tabs>
        <w:spacing w:line="240" w:lineRule="auto"/>
        <w:ind w:left="0" w:firstLine="0"/>
        <w:rPr>
          <w:color w:val="auto"/>
          <w:sz w:val="24"/>
          <w:szCs w:val="24"/>
        </w:rPr>
      </w:pPr>
      <w:r w:rsidRPr="003326F5">
        <w:rPr>
          <w:color w:val="auto"/>
          <w:sz w:val="24"/>
          <w:szCs w:val="24"/>
        </w:rPr>
        <w:t>Портал «Всеобуч»- справочно-информационный образовательный сайт, единое окно доступа к образовательным ресурсам -</w:t>
      </w:r>
      <w:hyperlink r:id="rId26" w:history="1">
        <w:r w:rsidRPr="003326F5">
          <w:rPr>
            <w:rStyle w:val="aa"/>
            <w:color w:val="auto"/>
            <w:sz w:val="24"/>
            <w:szCs w:val="24"/>
          </w:rPr>
          <w:t>http://www.edu-all.ru/</w:t>
        </w:r>
      </w:hyperlink>
    </w:p>
    <w:p w:rsidR="00FD30CB" w:rsidRPr="003326F5" w:rsidRDefault="00FD30CB" w:rsidP="00D6309E">
      <w:pPr>
        <w:pStyle w:val="1"/>
        <w:numPr>
          <w:ilvl w:val="0"/>
          <w:numId w:val="57"/>
        </w:numPr>
        <w:tabs>
          <w:tab w:val="left" w:pos="284"/>
        </w:tabs>
        <w:spacing w:line="240" w:lineRule="auto"/>
        <w:ind w:left="0" w:firstLine="0"/>
        <w:rPr>
          <w:color w:val="auto"/>
          <w:sz w:val="24"/>
          <w:szCs w:val="24"/>
        </w:rPr>
      </w:pPr>
      <w:r w:rsidRPr="003326F5">
        <w:rPr>
          <w:color w:val="auto"/>
          <w:sz w:val="24"/>
          <w:szCs w:val="24"/>
        </w:rPr>
        <w:t xml:space="preserve">Экономико-правовая библиотека [Электронный ресурс]. — Режим доступа : </w:t>
      </w:r>
      <w:hyperlink r:id="rId27" w:history="1">
        <w:r w:rsidRPr="003326F5">
          <w:rPr>
            <w:rStyle w:val="aa"/>
            <w:color w:val="auto"/>
            <w:sz w:val="24"/>
            <w:szCs w:val="24"/>
          </w:rPr>
          <w:t>http://www.vuzlib.net</w:t>
        </w:r>
      </w:hyperlink>
      <w:r w:rsidRPr="003326F5">
        <w:rPr>
          <w:color w:val="auto"/>
          <w:sz w:val="24"/>
          <w:szCs w:val="24"/>
        </w:rPr>
        <w:t>.</w:t>
      </w:r>
    </w:p>
    <w:p w:rsidR="00FD30CB" w:rsidRPr="003326F5" w:rsidRDefault="00FD30CB" w:rsidP="00D6309E">
      <w:pPr>
        <w:pStyle w:val="1"/>
        <w:numPr>
          <w:ilvl w:val="0"/>
          <w:numId w:val="57"/>
        </w:numPr>
        <w:tabs>
          <w:tab w:val="left" w:pos="284"/>
        </w:tabs>
        <w:spacing w:line="240" w:lineRule="auto"/>
        <w:ind w:left="0" w:firstLine="0"/>
        <w:rPr>
          <w:color w:val="auto"/>
          <w:sz w:val="24"/>
          <w:szCs w:val="24"/>
        </w:rPr>
      </w:pPr>
      <w:r w:rsidRPr="003326F5">
        <w:rPr>
          <w:color w:val="auto"/>
          <w:sz w:val="24"/>
          <w:szCs w:val="24"/>
        </w:rPr>
        <w:t xml:space="preserve">Информационно правовой портал </w:t>
      </w:r>
      <w:r w:rsidRPr="003326F5">
        <w:rPr>
          <w:color w:val="auto"/>
          <w:sz w:val="24"/>
          <w:szCs w:val="24"/>
          <w:u w:val="single"/>
        </w:rPr>
        <w:t>http ://konsultant.ru/</w:t>
      </w:r>
    </w:p>
    <w:p w:rsidR="00FD30CB" w:rsidRPr="003326F5" w:rsidRDefault="00FD30CB" w:rsidP="00D6309E">
      <w:pPr>
        <w:pStyle w:val="1"/>
        <w:numPr>
          <w:ilvl w:val="0"/>
          <w:numId w:val="57"/>
        </w:numPr>
        <w:tabs>
          <w:tab w:val="left" w:pos="284"/>
        </w:tabs>
        <w:spacing w:line="240" w:lineRule="auto"/>
        <w:ind w:left="0" w:firstLine="0"/>
        <w:rPr>
          <w:color w:val="auto"/>
          <w:sz w:val="24"/>
          <w:szCs w:val="24"/>
        </w:rPr>
      </w:pPr>
      <w:r w:rsidRPr="003326F5">
        <w:rPr>
          <w:color w:val="auto"/>
          <w:sz w:val="24"/>
          <w:szCs w:val="24"/>
        </w:rPr>
        <w:t xml:space="preserve">Информационно правовой портал </w:t>
      </w:r>
      <w:hyperlink r:id="rId28" w:history="1">
        <w:r w:rsidRPr="003326F5">
          <w:rPr>
            <w:rStyle w:val="aa"/>
            <w:color w:val="auto"/>
            <w:sz w:val="24"/>
            <w:szCs w:val="24"/>
          </w:rPr>
          <w:t>http://www.garant.ru/</w:t>
        </w:r>
      </w:hyperlink>
    </w:p>
    <w:p w:rsidR="00FD30CB" w:rsidRPr="003326F5" w:rsidRDefault="00FD30CB" w:rsidP="00D6309E">
      <w:pPr>
        <w:pStyle w:val="1"/>
        <w:numPr>
          <w:ilvl w:val="0"/>
          <w:numId w:val="57"/>
        </w:numPr>
        <w:tabs>
          <w:tab w:val="left" w:pos="284"/>
        </w:tabs>
        <w:spacing w:line="240" w:lineRule="auto"/>
        <w:ind w:left="0" w:firstLine="0"/>
        <w:rPr>
          <w:color w:val="auto"/>
          <w:sz w:val="24"/>
          <w:szCs w:val="24"/>
        </w:rPr>
      </w:pPr>
      <w:r w:rsidRPr="003326F5">
        <w:rPr>
          <w:color w:val="auto"/>
          <w:sz w:val="24"/>
          <w:szCs w:val="24"/>
        </w:rPr>
        <w:t xml:space="preserve">Официальный сайт Министерства Финансов Российской Федерации </w:t>
      </w:r>
      <w:hyperlink r:id="rId29" w:history="1">
        <w:r w:rsidRPr="003326F5">
          <w:rPr>
            <w:rStyle w:val="aa"/>
            <w:color w:val="auto"/>
            <w:sz w:val="24"/>
            <w:szCs w:val="24"/>
          </w:rPr>
          <w:t>https://www.minfin.ru/</w:t>
        </w:r>
      </w:hyperlink>
    </w:p>
    <w:p w:rsidR="00FD30CB" w:rsidRPr="003326F5" w:rsidRDefault="00FD30CB" w:rsidP="00D6309E">
      <w:pPr>
        <w:pStyle w:val="1"/>
        <w:numPr>
          <w:ilvl w:val="0"/>
          <w:numId w:val="57"/>
        </w:numPr>
        <w:tabs>
          <w:tab w:val="left" w:pos="284"/>
        </w:tabs>
        <w:spacing w:line="240" w:lineRule="auto"/>
        <w:ind w:left="0" w:firstLine="0"/>
        <w:rPr>
          <w:color w:val="auto"/>
          <w:sz w:val="24"/>
          <w:szCs w:val="24"/>
        </w:rPr>
      </w:pPr>
      <w:r w:rsidRPr="003326F5">
        <w:rPr>
          <w:color w:val="auto"/>
          <w:sz w:val="24"/>
          <w:szCs w:val="24"/>
        </w:rPr>
        <w:t xml:space="preserve">Официальный сайт Федеральной налоговой службы Российской Федерации </w:t>
      </w:r>
      <w:hyperlink r:id="rId30" w:history="1">
        <w:r w:rsidRPr="003326F5">
          <w:rPr>
            <w:rStyle w:val="aa"/>
            <w:color w:val="auto"/>
            <w:sz w:val="24"/>
            <w:szCs w:val="24"/>
          </w:rPr>
          <w:t>https://www.nalog.ru/</w:t>
        </w:r>
      </w:hyperlink>
    </w:p>
    <w:p w:rsidR="00FD30CB" w:rsidRPr="003326F5" w:rsidRDefault="00FD30CB" w:rsidP="00D6309E">
      <w:pPr>
        <w:pStyle w:val="1"/>
        <w:numPr>
          <w:ilvl w:val="0"/>
          <w:numId w:val="57"/>
        </w:numPr>
        <w:tabs>
          <w:tab w:val="left" w:pos="284"/>
          <w:tab w:val="left" w:pos="426"/>
        </w:tabs>
        <w:spacing w:line="240" w:lineRule="auto"/>
        <w:ind w:left="0" w:firstLine="0"/>
        <w:rPr>
          <w:color w:val="auto"/>
          <w:sz w:val="24"/>
          <w:szCs w:val="24"/>
        </w:rPr>
      </w:pPr>
      <w:r w:rsidRPr="003326F5">
        <w:rPr>
          <w:color w:val="auto"/>
          <w:sz w:val="24"/>
          <w:szCs w:val="24"/>
        </w:rPr>
        <w:t xml:space="preserve">Официальный сайт Пенсионного фонда России </w:t>
      </w:r>
      <w:hyperlink r:id="rId31" w:history="1">
        <w:r w:rsidRPr="003326F5">
          <w:rPr>
            <w:rStyle w:val="aa"/>
            <w:color w:val="auto"/>
            <w:sz w:val="24"/>
            <w:szCs w:val="24"/>
          </w:rPr>
          <w:t>http://www.pfrf.ru/</w:t>
        </w:r>
      </w:hyperlink>
    </w:p>
    <w:p w:rsidR="00B93234" w:rsidRPr="003326F5" w:rsidRDefault="00FD30CB" w:rsidP="00D6309E">
      <w:pPr>
        <w:pStyle w:val="1"/>
        <w:numPr>
          <w:ilvl w:val="0"/>
          <w:numId w:val="57"/>
        </w:numPr>
        <w:tabs>
          <w:tab w:val="left" w:pos="284"/>
          <w:tab w:val="left" w:pos="426"/>
        </w:tabs>
        <w:spacing w:line="240" w:lineRule="auto"/>
        <w:ind w:left="0" w:firstLine="0"/>
        <w:rPr>
          <w:color w:val="auto"/>
          <w:sz w:val="24"/>
          <w:szCs w:val="24"/>
        </w:rPr>
      </w:pPr>
      <w:r w:rsidRPr="003326F5">
        <w:rPr>
          <w:color w:val="auto"/>
          <w:sz w:val="24"/>
          <w:szCs w:val="24"/>
        </w:rPr>
        <w:t xml:space="preserve">Официальный сайт Фонда социального страхования </w:t>
      </w:r>
      <w:hyperlink r:id="rId32" w:history="1">
        <w:r w:rsidRPr="003326F5">
          <w:rPr>
            <w:rStyle w:val="aa"/>
            <w:color w:val="auto"/>
            <w:sz w:val="24"/>
            <w:szCs w:val="24"/>
          </w:rPr>
          <w:t>http://fss.ru/</w:t>
        </w:r>
      </w:hyperlink>
    </w:p>
    <w:sectPr w:rsidR="00B93234" w:rsidRPr="003326F5">
      <w:footerReference w:type="default" r:id="rId33"/>
      <w:footerReference w:type="first" r:id="rId34"/>
      <w:pgSz w:w="11900" w:h="16840"/>
      <w:pgMar w:top="874" w:right="743" w:bottom="1351" w:left="1558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14FE" w:rsidRDefault="004114FE">
      <w:r>
        <w:separator/>
      </w:r>
    </w:p>
  </w:endnote>
  <w:endnote w:type="continuationSeparator" w:id="0">
    <w:p w:rsidR="004114FE" w:rsidRDefault="004114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0E00" w:rsidRDefault="008C0E00">
    <w:pPr>
      <w:spacing w:line="1" w:lineRule="exact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0E00" w:rsidRDefault="008C0E00">
    <w:pPr>
      <w:spacing w:line="1" w:lineRule="exact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0E00" w:rsidRDefault="008C0E00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62914696" behindDoc="1" locked="0" layoutInCell="1" allowOverlap="1" wp14:anchorId="46C3FB15" wp14:editId="67842CD1">
              <wp:simplePos x="0" y="0"/>
              <wp:positionH relativeFrom="page">
                <wp:posOffset>6863080</wp:posOffset>
              </wp:positionH>
              <wp:positionV relativeFrom="page">
                <wp:posOffset>9867265</wp:posOffset>
              </wp:positionV>
              <wp:extent cx="130810" cy="91440"/>
              <wp:effectExtent l="0" t="0" r="0" b="0"/>
              <wp:wrapNone/>
              <wp:docPr id="50" name="Shape 5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0810" cy="9144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8C0E00" w:rsidRDefault="008C0E00">
                          <w:pPr>
                            <w:pStyle w:val="20"/>
                            <w:rPr>
                              <w:sz w:val="24"/>
                              <w:szCs w:val="24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F31E67">
                            <w:rPr>
                              <w:rFonts w:ascii="Arial" w:eastAsia="Arial" w:hAnsi="Arial" w:cs="Arial"/>
                              <w:noProof/>
                              <w:sz w:val="24"/>
                              <w:szCs w:val="24"/>
                            </w:rPr>
                            <w:t>6</w:t>
                          </w:r>
                          <w:r>
                            <w:rPr>
                              <w:rFonts w:ascii="Arial" w:eastAsia="Arial" w:hAnsi="Arial" w:cs="Arial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6C3FB15" id="_x0000_t202" coordsize="21600,21600" o:spt="202" path="m,l,21600r21600,l21600,xe">
              <v:stroke joinstyle="miter"/>
              <v:path gradientshapeok="t" o:connecttype="rect"/>
            </v:shapetype>
            <v:shape id="Shape 50" o:spid="_x0000_s1026" type="#_x0000_t202" style="position:absolute;margin-left:540.4pt;margin-top:776.95pt;width:10.3pt;height:7.2pt;z-index:-440401784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" filled="f" stroked="f">
              <v:textbox style="mso-fit-shape-to-text:t" inset="0,0,0,0">
                <w:txbxContent>
                  <w:p w:rsidR="008C0E00" w:rsidRDefault="008C0E00">
                    <w:pPr>
                      <w:pStyle w:val="20"/>
                      <w:rPr>
                        <w:sz w:val="24"/>
                        <w:szCs w:val="24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F31E67">
                      <w:rPr>
                        <w:rFonts w:ascii="Arial" w:eastAsia="Arial" w:hAnsi="Arial" w:cs="Arial"/>
                        <w:noProof/>
                        <w:sz w:val="24"/>
                        <w:szCs w:val="24"/>
                      </w:rPr>
                      <w:t>6</w:t>
                    </w:r>
                    <w:r>
                      <w:rPr>
                        <w:rFonts w:ascii="Arial" w:eastAsia="Arial" w:hAnsi="Arial" w:cs="Arial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14FE" w:rsidRDefault="004114FE"/>
  </w:footnote>
  <w:footnote w:type="continuationSeparator" w:id="0">
    <w:p w:rsidR="004114FE" w:rsidRDefault="004114F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12FA0"/>
    <w:multiLevelType w:val="hybridMultilevel"/>
    <w:tmpl w:val="AA9A61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D8121C"/>
    <w:multiLevelType w:val="multilevel"/>
    <w:tmpl w:val="BEF8C3A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7B4409B"/>
    <w:multiLevelType w:val="multilevel"/>
    <w:tmpl w:val="61128A8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9083590"/>
    <w:multiLevelType w:val="multilevel"/>
    <w:tmpl w:val="0E50824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CB64724"/>
    <w:multiLevelType w:val="multilevel"/>
    <w:tmpl w:val="DA441E6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D3F4B31"/>
    <w:multiLevelType w:val="multilevel"/>
    <w:tmpl w:val="D6BA4D0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1552747"/>
    <w:multiLevelType w:val="multilevel"/>
    <w:tmpl w:val="07A4A2B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3BB1F72"/>
    <w:multiLevelType w:val="multilevel"/>
    <w:tmpl w:val="3370A1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3D22399"/>
    <w:multiLevelType w:val="multilevel"/>
    <w:tmpl w:val="D1FC3664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7682CDE"/>
    <w:multiLevelType w:val="multilevel"/>
    <w:tmpl w:val="F254105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BFE1F79"/>
    <w:multiLevelType w:val="multilevel"/>
    <w:tmpl w:val="2B1E61A2"/>
    <w:lvl w:ilvl="0">
      <w:start w:val="14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D3B089D"/>
    <w:multiLevelType w:val="multilevel"/>
    <w:tmpl w:val="46A6AD3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1DA62E89"/>
    <w:multiLevelType w:val="multilevel"/>
    <w:tmpl w:val="F9168D50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1F7A30D9"/>
    <w:multiLevelType w:val="multilevel"/>
    <w:tmpl w:val="02D852C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3680FB3"/>
    <w:multiLevelType w:val="multilevel"/>
    <w:tmpl w:val="06B47F1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2428388E"/>
    <w:multiLevelType w:val="multilevel"/>
    <w:tmpl w:val="AFE2051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264C6E76"/>
    <w:multiLevelType w:val="multilevel"/>
    <w:tmpl w:val="FC6A0642"/>
    <w:lvl w:ilvl="0">
      <w:start w:val="44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vertAlign w:val="superscrip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2874316E"/>
    <w:multiLevelType w:val="multilevel"/>
    <w:tmpl w:val="0AFA988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2A4F5E2B"/>
    <w:multiLevelType w:val="multilevel"/>
    <w:tmpl w:val="C7E8BD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2B2034EE"/>
    <w:multiLevelType w:val="multilevel"/>
    <w:tmpl w:val="830E494C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2C7953BB"/>
    <w:multiLevelType w:val="multilevel"/>
    <w:tmpl w:val="E048B84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2ECA44CD"/>
    <w:multiLevelType w:val="multilevel"/>
    <w:tmpl w:val="752A459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2FB900F4"/>
    <w:multiLevelType w:val="multilevel"/>
    <w:tmpl w:val="A25AC2D0"/>
    <w:lvl w:ilvl="0">
      <w:start w:val="1"/>
      <w:numFmt w:val="decimal"/>
      <w:lvlText w:val="3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3BD8060C"/>
    <w:multiLevelType w:val="multilevel"/>
    <w:tmpl w:val="39ACF6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3C956821"/>
    <w:multiLevelType w:val="multilevel"/>
    <w:tmpl w:val="0DDC1DE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3DEC581A"/>
    <w:multiLevelType w:val="multilevel"/>
    <w:tmpl w:val="6A1E610E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3E562780"/>
    <w:multiLevelType w:val="multilevel"/>
    <w:tmpl w:val="071E5FFA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start w:val="2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40553BC8"/>
    <w:multiLevelType w:val="multilevel"/>
    <w:tmpl w:val="43A2E94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40B35285"/>
    <w:multiLevelType w:val="multilevel"/>
    <w:tmpl w:val="E042EDCC"/>
    <w:lvl w:ilvl="0">
      <w:start w:val="8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438212F0"/>
    <w:multiLevelType w:val="multilevel"/>
    <w:tmpl w:val="75DC0568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47931C31"/>
    <w:multiLevelType w:val="multilevel"/>
    <w:tmpl w:val="8F40F97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49A46898"/>
    <w:multiLevelType w:val="multilevel"/>
    <w:tmpl w:val="D236F8C6"/>
    <w:lvl w:ilvl="0">
      <w:start w:val="1"/>
      <w:numFmt w:val="bullet"/>
      <w:lvlText w:val="*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4DD649E2"/>
    <w:multiLevelType w:val="multilevel"/>
    <w:tmpl w:val="6554D62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4E695223"/>
    <w:multiLevelType w:val="multilevel"/>
    <w:tmpl w:val="79E0123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4EAC618F"/>
    <w:multiLevelType w:val="multilevel"/>
    <w:tmpl w:val="E6169C60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511B4A0F"/>
    <w:multiLevelType w:val="multilevel"/>
    <w:tmpl w:val="D3260D7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534C49DF"/>
    <w:multiLevelType w:val="multilevel"/>
    <w:tmpl w:val="4E1E27E6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start w:val="2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57E379F7"/>
    <w:multiLevelType w:val="multilevel"/>
    <w:tmpl w:val="9A3A17CE"/>
    <w:lvl w:ilvl="0">
      <w:start w:val="23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5AB5165B"/>
    <w:multiLevelType w:val="multilevel"/>
    <w:tmpl w:val="A838EED6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5B4354F6"/>
    <w:multiLevelType w:val="multilevel"/>
    <w:tmpl w:val="67A8FCF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5BA51EAD"/>
    <w:multiLevelType w:val="multilevel"/>
    <w:tmpl w:val="06CADAD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5C8C2627"/>
    <w:multiLevelType w:val="multilevel"/>
    <w:tmpl w:val="A5D0AB7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5DC233A6"/>
    <w:multiLevelType w:val="multilevel"/>
    <w:tmpl w:val="46B602B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 w15:restartNumberingAfterBreak="0">
    <w:nsid w:val="607F294D"/>
    <w:multiLevelType w:val="multilevel"/>
    <w:tmpl w:val="2FF0592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 w15:restartNumberingAfterBreak="0">
    <w:nsid w:val="66F044FA"/>
    <w:multiLevelType w:val="hybridMultilevel"/>
    <w:tmpl w:val="888E406E"/>
    <w:lvl w:ilvl="0" w:tplc="9926DA54">
      <w:start w:val="1"/>
      <w:numFmt w:val="decimal"/>
      <w:lvlText w:val="%1"/>
      <w:lvlJc w:val="left"/>
      <w:pPr>
        <w:ind w:left="5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40" w:hanging="360"/>
      </w:pPr>
    </w:lvl>
    <w:lvl w:ilvl="2" w:tplc="0419001B" w:tentative="1">
      <w:start w:val="1"/>
      <w:numFmt w:val="lowerRoman"/>
      <w:lvlText w:val="%3."/>
      <w:lvlJc w:val="right"/>
      <w:pPr>
        <w:ind w:left="1960" w:hanging="180"/>
      </w:pPr>
    </w:lvl>
    <w:lvl w:ilvl="3" w:tplc="0419000F" w:tentative="1">
      <w:start w:val="1"/>
      <w:numFmt w:val="decimal"/>
      <w:lvlText w:val="%4."/>
      <w:lvlJc w:val="left"/>
      <w:pPr>
        <w:ind w:left="2680" w:hanging="360"/>
      </w:pPr>
    </w:lvl>
    <w:lvl w:ilvl="4" w:tplc="04190019" w:tentative="1">
      <w:start w:val="1"/>
      <w:numFmt w:val="lowerLetter"/>
      <w:lvlText w:val="%5."/>
      <w:lvlJc w:val="left"/>
      <w:pPr>
        <w:ind w:left="3400" w:hanging="360"/>
      </w:pPr>
    </w:lvl>
    <w:lvl w:ilvl="5" w:tplc="0419001B" w:tentative="1">
      <w:start w:val="1"/>
      <w:numFmt w:val="lowerRoman"/>
      <w:lvlText w:val="%6."/>
      <w:lvlJc w:val="right"/>
      <w:pPr>
        <w:ind w:left="4120" w:hanging="180"/>
      </w:pPr>
    </w:lvl>
    <w:lvl w:ilvl="6" w:tplc="0419000F" w:tentative="1">
      <w:start w:val="1"/>
      <w:numFmt w:val="decimal"/>
      <w:lvlText w:val="%7."/>
      <w:lvlJc w:val="left"/>
      <w:pPr>
        <w:ind w:left="4840" w:hanging="360"/>
      </w:pPr>
    </w:lvl>
    <w:lvl w:ilvl="7" w:tplc="04190019" w:tentative="1">
      <w:start w:val="1"/>
      <w:numFmt w:val="lowerLetter"/>
      <w:lvlText w:val="%8."/>
      <w:lvlJc w:val="left"/>
      <w:pPr>
        <w:ind w:left="5560" w:hanging="360"/>
      </w:pPr>
    </w:lvl>
    <w:lvl w:ilvl="8" w:tplc="041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45" w15:restartNumberingAfterBreak="0">
    <w:nsid w:val="69732CED"/>
    <w:multiLevelType w:val="multilevel"/>
    <w:tmpl w:val="84A4FC3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 w15:restartNumberingAfterBreak="0">
    <w:nsid w:val="6A1B6B4B"/>
    <w:multiLevelType w:val="multilevel"/>
    <w:tmpl w:val="C6AC546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 w15:restartNumberingAfterBreak="0">
    <w:nsid w:val="6B295EC5"/>
    <w:multiLevelType w:val="multilevel"/>
    <w:tmpl w:val="03BA55BE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" w15:restartNumberingAfterBreak="0">
    <w:nsid w:val="6DF34C67"/>
    <w:multiLevelType w:val="multilevel"/>
    <w:tmpl w:val="9E8253D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" w15:restartNumberingAfterBreak="0">
    <w:nsid w:val="6F1B3079"/>
    <w:multiLevelType w:val="multilevel"/>
    <w:tmpl w:val="B3F4169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" w15:restartNumberingAfterBreak="0">
    <w:nsid w:val="70ED7864"/>
    <w:multiLevelType w:val="hybridMultilevel"/>
    <w:tmpl w:val="AD1A746C"/>
    <w:lvl w:ilvl="0" w:tplc="0419000F">
      <w:start w:val="1"/>
      <w:numFmt w:val="decimal"/>
      <w:lvlText w:val="%1."/>
      <w:lvlJc w:val="left"/>
      <w:pPr>
        <w:ind w:left="880" w:hanging="360"/>
      </w:pPr>
    </w:lvl>
    <w:lvl w:ilvl="1" w:tplc="04190019" w:tentative="1">
      <w:start w:val="1"/>
      <w:numFmt w:val="lowerLetter"/>
      <w:lvlText w:val="%2."/>
      <w:lvlJc w:val="left"/>
      <w:pPr>
        <w:ind w:left="1600" w:hanging="360"/>
      </w:pPr>
    </w:lvl>
    <w:lvl w:ilvl="2" w:tplc="0419001B" w:tentative="1">
      <w:start w:val="1"/>
      <w:numFmt w:val="lowerRoman"/>
      <w:lvlText w:val="%3."/>
      <w:lvlJc w:val="right"/>
      <w:pPr>
        <w:ind w:left="2320" w:hanging="180"/>
      </w:pPr>
    </w:lvl>
    <w:lvl w:ilvl="3" w:tplc="0419000F" w:tentative="1">
      <w:start w:val="1"/>
      <w:numFmt w:val="decimal"/>
      <w:lvlText w:val="%4."/>
      <w:lvlJc w:val="left"/>
      <w:pPr>
        <w:ind w:left="3040" w:hanging="360"/>
      </w:pPr>
    </w:lvl>
    <w:lvl w:ilvl="4" w:tplc="04190019" w:tentative="1">
      <w:start w:val="1"/>
      <w:numFmt w:val="lowerLetter"/>
      <w:lvlText w:val="%5."/>
      <w:lvlJc w:val="left"/>
      <w:pPr>
        <w:ind w:left="3760" w:hanging="360"/>
      </w:pPr>
    </w:lvl>
    <w:lvl w:ilvl="5" w:tplc="0419001B" w:tentative="1">
      <w:start w:val="1"/>
      <w:numFmt w:val="lowerRoman"/>
      <w:lvlText w:val="%6."/>
      <w:lvlJc w:val="right"/>
      <w:pPr>
        <w:ind w:left="4480" w:hanging="180"/>
      </w:pPr>
    </w:lvl>
    <w:lvl w:ilvl="6" w:tplc="0419000F" w:tentative="1">
      <w:start w:val="1"/>
      <w:numFmt w:val="decimal"/>
      <w:lvlText w:val="%7."/>
      <w:lvlJc w:val="left"/>
      <w:pPr>
        <w:ind w:left="5200" w:hanging="360"/>
      </w:pPr>
    </w:lvl>
    <w:lvl w:ilvl="7" w:tplc="04190019" w:tentative="1">
      <w:start w:val="1"/>
      <w:numFmt w:val="lowerLetter"/>
      <w:lvlText w:val="%8."/>
      <w:lvlJc w:val="left"/>
      <w:pPr>
        <w:ind w:left="5920" w:hanging="360"/>
      </w:pPr>
    </w:lvl>
    <w:lvl w:ilvl="8" w:tplc="0419001B" w:tentative="1">
      <w:start w:val="1"/>
      <w:numFmt w:val="lowerRoman"/>
      <w:lvlText w:val="%9."/>
      <w:lvlJc w:val="right"/>
      <w:pPr>
        <w:ind w:left="6640" w:hanging="180"/>
      </w:pPr>
    </w:lvl>
  </w:abstractNum>
  <w:abstractNum w:abstractNumId="51" w15:restartNumberingAfterBreak="0">
    <w:nsid w:val="7297523B"/>
    <w:multiLevelType w:val="multilevel"/>
    <w:tmpl w:val="D944A1A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" w15:restartNumberingAfterBreak="0">
    <w:nsid w:val="740F2ABF"/>
    <w:multiLevelType w:val="multilevel"/>
    <w:tmpl w:val="4E44D722"/>
    <w:lvl w:ilvl="0">
      <w:start w:val="2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" w15:restartNumberingAfterBreak="0">
    <w:nsid w:val="748571F0"/>
    <w:multiLevelType w:val="multilevel"/>
    <w:tmpl w:val="8C04019C"/>
    <w:lvl w:ilvl="0">
      <w:start w:val="1"/>
      <w:numFmt w:val="bullet"/>
      <w:lvlText w:val="■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" w15:restartNumberingAfterBreak="0">
    <w:nsid w:val="74FB0B17"/>
    <w:multiLevelType w:val="multilevel"/>
    <w:tmpl w:val="5D8ACA4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" w15:restartNumberingAfterBreak="0">
    <w:nsid w:val="75464684"/>
    <w:multiLevelType w:val="multilevel"/>
    <w:tmpl w:val="F6F4BA80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" w15:restartNumberingAfterBreak="0">
    <w:nsid w:val="76B24CE0"/>
    <w:multiLevelType w:val="hybridMultilevel"/>
    <w:tmpl w:val="E0E8AD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AE02E6F"/>
    <w:multiLevelType w:val="multilevel"/>
    <w:tmpl w:val="447227A2"/>
    <w:lvl w:ilvl="0">
      <w:start w:val="1"/>
      <w:numFmt w:val="decimal"/>
      <w:lvlText w:val="3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" w15:restartNumberingAfterBreak="0">
    <w:nsid w:val="7EC81CEF"/>
    <w:multiLevelType w:val="multilevel"/>
    <w:tmpl w:val="835E1B0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5"/>
  </w:num>
  <w:num w:numId="2">
    <w:abstractNumId w:val="34"/>
  </w:num>
  <w:num w:numId="3">
    <w:abstractNumId w:val="32"/>
  </w:num>
  <w:num w:numId="4">
    <w:abstractNumId w:val="17"/>
  </w:num>
  <w:num w:numId="5">
    <w:abstractNumId w:val="31"/>
  </w:num>
  <w:num w:numId="6">
    <w:abstractNumId w:val="30"/>
  </w:num>
  <w:num w:numId="7">
    <w:abstractNumId w:val="28"/>
  </w:num>
  <w:num w:numId="8">
    <w:abstractNumId w:val="10"/>
  </w:num>
  <w:num w:numId="9">
    <w:abstractNumId w:val="6"/>
  </w:num>
  <w:num w:numId="10">
    <w:abstractNumId w:val="51"/>
  </w:num>
  <w:num w:numId="11">
    <w:abstractNumId w:val="2"/>
  </w:num>
  <w:num w:numId="12">
    <w:abstractNumId w:val="11"/>
  </w:num>
  <w:num w:numId="13">
    <w:abstractNumId w:val="47"/>
  </w:num>
  <w:num w:numId="14">
    <w:abstractNumId w:val="49"/>
  </w:num>
  <w:num w:numId="15">
    <w:abstractNumId w:val="38"/>
  </w:num>
  <w:num w:numId="16">
    <w:abstractNumId w:val="8"/>
  </w:num>
  <w:num w:numId="17">
    <w:abstractNumId w:val="3"/>
  </w:num>
  <w:num w:numId="18">
    <w:abstractNumId w:val="15"/>
  </w:num>
  <w:num w:numId="19">
    <w:abstractNumId w:val="39"/>
  </w:num>
  <w:num w:numId="20">
    <w:abstractNumId w:val="55"/>
  </w:num>
  <w:num w:numId="21">
    <w:abstractNumId w:val="19"/>
  </w:num>
  <w:num w:numId="22">
    <w:abstractNumId w:val="25"/>
  </w:num>
  <w:num w:numId="23">
    <w:abstractNumId w:val="41"/>
  </w:num>
  <w:num w:numId="24">
    <w:abstractNumId w:val="9"/>
  </w:num>
  <w:num w:numId="25">
    <w:abstractNumId w:val="48"/>
  </w:num>
  <w:num w:numId="26">
    <w:abstractNumId w:val="24"/>
  </w:num>
  <w:num w:numId="27">
    <w:abstractNumId w:val="43"/>
  </w:num>
  <w:num w:numId="28">
    <w:abstractNumId w:val="33"/>
  </w:num>
  <w:num w:numId="29">
    <w:abstractNumId w:val="5"/>
  </w:num>
  <w:num w:numId="30">
    <w:abstractNumId w:val="4"/>
  </w:num>
  <w:num w:numId="31">
    <w:abstractNumId w:val="54"/>
  </w:num>
  <w:num w:numId="32">
    <w:abstractNumId w:val="20"/>
  </w:num>
  <w:num w:numId="33">
    <w:abstractNumId w:val="21"/>
  </w:num>
  <w:num w:numId="34">
    <w:abstractNumId w:val="40"/>
  </w:num>
  <w:num w:numId="35">
    <w:abstractNumId w:val="52"/>
  </w:num>
  <w:num w:numId="36">
    <w:abstractNumId w:val="46"/>
  </w:num>
  <w:num w:numId="37">
    <w:abstractNumId w:val="35"/>
  </w:num>
  <w:num w:numId="38">
    <w:abstractNumId w:val="18"/>
  </w:num>
  <w:num w:numId="39">
    <w:abstractNumId w:val="27"/>
  </w:num>
  <w:num w:numId="40">
    <w:abstractNumId w:val="16"/>
  </w:num>
  <w:num w:numId="41">
    <w:abstractNumId w:val="29"/>
  </w:num>
  <w:num w:numId="42">
    <w:abstractNumId w:val="42"/>
  </w:num>
  <w:num w:numId="43">
    <w:abstractNumId w:val="23"/>
  </w:num>
  <w:num w:numId="44">
    <w:abstractNumId w:val="36"/>
  </w:num>
  <w:num w:numId="45">
    <w:abstractNumId w:val="57"/>
  </w:num>
  <w:num w:numId="46">
    <w:abstractNumId w:val="53"/>
  </w:num>
  <w:num w:numId="47">
    <w:abstractNumId w:val="7"/>
  </w:num>
  <w:num w:numId="48">
    <w:abstractNumId w:val="58"/>
  </w:num>
  <w:num w:numId="49">
    <w:abstractNumId w:val="14"/>
  </w:num>
  <w:num w:numId="50">
    <w:abstractNumId w:val="1"/>
  </w:num>
  <w:num w:numId="51">
    <w:abstractNumId w:val="26"/>
  </w:num>
  <w:num w:numId="52">
    <w:abstractNumId w:val="22"/>
  </w:num>
  <w:num w:numId="53">
    <w:abstractNumId w:val="12"/>
  </w:num>
  <w:num w:numId="54">
    <w:abstractNumId w:val="37"/>
  </w:num>
  <w:num w:numId="55">
    <w:abstractNumId w:val="13"/>
  </w:num>
  <w:num w:numId="56">
    <w:abstractNumId w:val="0"/>
  </w:num>
  <w:num w:numId="57">
    <w:abstractNumId w:val="50"/>
  </w:num>
  <w:num w:numId="58">
    <w:abstractNumId w:val="56"/>
  </w:num>
  <w:num w:numId="59">
    <w:abstractNumId w:val="44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3234"/>
    <w:rsid w:val="00001249"/>
    <w:rsid w:val="00027000"/>
    <w:rsid w:val="00053080"/>
    <w:rsid w:val="00062AD4"/>
    <w:rsid w:val="000C286F"/>
    <w:rsid w:val="001418D2"/>
    <w:rsid w:val="0018449C"/>
    <w:rsid w:val="001E73C3"/>
    <w:rsid w:val="001F36C8"/>
    <w:rsid w:val="0025670D"/>
    <w:rsid w:val="002A2E4C"/>
    <w:rsid w:val="002B26A5"/>
    <w:rsid w:val="002B7F9F"/>
    <w:rsid w:val="002C3AC1"/>
    <w:rsid w:val="003049AA"/>
    <w:rsid w:val="00315D35"/>
    <w:rsid w:val="003326F5"/>
    <w:rsid w:val="003E496D"/>
    <w:rsid w:val="004114FE"/>
    <w:rsid w:val="004B2444"/>
    <w:rsid w:val="004B5D41"/>
    <w:rsid w:val="004E5506"/>
    <w:rsid w:val="00574C32"/>
    <w:rsid w:val="00586D4F"/>
    <w:rsid w:val="0061043D"/>
    <w:rsid w:val="0062512F"/>
    <w:rsid w:val="00645FCE"/>
    <w:rsid w:val="00656B02"/>
    <w:rsid w:val="00745724"/>
    <w:rsid w:val="00783410"/>
    <w:rsid w:val="007B44D5"/>
    <w:rsid w:val="008055BD"/>
    <w:rsid w:val="0082538A"/>
    <w:rsid w:val="00853EC1"/>
    <w:rsid w:val="00864E49"/>
    <w:rsid w:val="008726AF"/>
    <w:rsid w:val="008736D0"/>
    <w:rsid w:val="008A5E25"/>
    <w:rsid w:val="008B7F3C"/>
    <w:rsid w:val="008C0E00"/>
    <w:rsid w:val="008E2967"/>
    <w:rsid w:val="009248DE"/>
    <w:rsid w:val="0099266F"/>
    <w:rsid w:val="009C2D03"/>
    <w:rsid w:val="009F451C"/>
    <w:rsid w:val="00A35F81"/>
    <w:rsid w:val="00A85A10"/>
    <w:rsid w:val="00B80A90"/>
    <w:rsid w:val="00B93234"/>
    <w:rsid w:val="00C56A83"/>
    <w:rsid w:val="00C8476E"/>
    <w:rsid w:val="00D3772F"/>
    <w:rsid w:val="00D45562"/>
    <w:rsid w:val="00D4685E"/>
    <w:rsid w:val="00D6309E"/>
    <w:rsid w:val="00DC7E6F"/>
    <w:rsid w:val="00E47580"/>
    <w:rsid w:val="00E76E5A"/>
    <w:rsid w:val="00E9424C"/>
    <w:rsid w:val="00F31E67"/>
    <w:rsid w:val="00F76349"/>
    <w:rsid w:val="00F90BF1"/>
    <w:rsid w:val="00FD3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328622"/>
  <w15:docId w15:val="{5CA28C3C-F12F-4EE9-BD16-6DF8494FC9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a4">
    <w:name w:val="Оглавлени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4">
    <w:name w:val="Заголовок №4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sz w:val="32"/>
      <w:szCs w:val="32"/>
      <w:u w:val="none"/>
      <w:shd w:val="clear" w:color="auto" w:fill="auto"/>
    </w:rPr>
  </w:style>
  <w:style w:type="character" w:customStyle="1" w:styleId="6">
    <w:name w:val="Заголовок №6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44"/>
      <w:szCs w:val="44"/>
      <w:u w:val="none"/>
      <w:shd w:val="clear" w:color="auto" w:fill="auto"/>
    </w:rPr>
  </w:style>
  <w:style w:type="character" w:customStyle="1" w:styleId="23">
    <w:name w:val="Основной текст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  <w:shd w:val="clear" w:color="auto" w:fill="auto"/>
    </w:rPr>
  </w:style>
  <w:style w:type="character" w:customStyle="1" w:styleId="9">
    <w:name w:val="Основной текст (9)_"/>
    <w:basedOn w:val="a0"/>
    <w:link w:val="90"/>
    <w:rPr>
      <w:rFonts w:ascii="Arial" w:eastAsia="Arial" w:hAnsi="Arial" w:cs="Arial"/>
      <w:b w:val="0"/>
      <w:bCs w:val="0"/>
      <w:i w:val="0"/>
      <w:iCs w:val="0"/>
      <w:smallCaps w:val="0"/>
      <w:strike w:val="0"/>
      <w:sz w:val="11"/>
      <w:szCs w:val="11"/>
      <w:u w:val="none"/>
      <w:shd w:val="clear" w:color="auto" w:fill="auto"/>
    </w:rPr>
  </w:style>
  <w:style w:type="character" w:customStyle="1" w:styleId="8">
    <w:name w:val="Заголовок №8_"/>
    <w:basedOn w:val="a0"/>
    <w:link w:val="8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a6">
    <w:name w:val="Друго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a8">
    <w:name w:val="Подпись к таблице_"/>
    <w:basedOn w:val="a0"/>
    <w:link w:val="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3">
    <w:name w:val="Заголовок №3_"/>
    <w:basedOn w:val="a0"/>
    <w:link w:val="30"/>
    <w:rPr>
      <w:rFonts w:ascii="Arial" w:eastAsia="Arial" w:hAnsi="Arial" w:cs="Arial"/>
      <w:b w:val="0"/>
      <w:bCs w:val="0"/>
      <w:i/>
      <w:iCs/>
      <w:smallCaps w:val="0"/>
      <w:strike w:val="0"/>
      <w:sz w:val="34"/>
      <w:szCs w:val="34"/>
      <w:u w:val="none"/>
      <w:shd w:val="clear" w:color="auto" w:fill="auto"/>
    </w:rPr>
  </w:style>
  <w:style w:type="character" w:customStyle="1" w:styleId="5">
    <w:name w:val="Основной текст (5)_"/>
    <w:basedOn w:val="a0"/>
    <w:link w:val="50"/>
    <w:rPr>
      <w:rFonts w:ascii="Arial" w:eastAsia="Arial" w:hAnsi="Arial" w:cs="Arial"/>
      <w:b w:val="0"/>
      <w:bCs w:val="0"/>
      <w:i w:val="0"/>
      <w:iCs w:val="0"/>
      <w:smallCaps w:val="0"/>
      <w:strike w:val="0"/>
      <w:sz w:val="13"/>
      <w:szCs w:val="13"/>
      <w:u w:val="none"/>
      <w:shd w:val="clear" w:color="auto" w:fill="auto"/>
    </w:rPr>
  </w:style>
  <w:style w:type="character" w:customStyle="1" w:styleId="41">
    <w:name w:val="Основной текст (4)_"/>
    <w:basedOn w:val="a0"/>
    <w:link w:val="4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9"/>
      <w:szCs w:val="19"/>
      <w:u w:val="none"/>
      <w:shd w:val="clear" w:color="auto" w:fill="auto"/>
    </w:rPr>
  </w:style>
  <w:style w:type="character" w:customStyle="1" w:styleId="7">
    <w:name w:val="Заголовок №7_"/>
    <w:basedOn w:val="a0"/>
    <w:link w:val="7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6"/>
      <w:szCs w:val="26"/>
      <w:u w:val="none"/>
      <w:shd w:val="clear" w:color="auto" w:fill="auto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54"/>
      <w:szCs w:val="54"/>
      <w:u w:val="none"/>
      <w:shd w:val="clear" w:color="auto" w:fill="auto"/>
    </w:rPr>
  </w:style>
  <w:style w:type="character" w:customStyle="1" w:styleId="31">
    <w:name w:val="Основной текст (3)_"/>
    <w:basedOn w:val="a0"/>
    <w:link w:val="3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7"/>
      <w:szCs w:val="17"/>
      <w:u w:val="none"/>
      <w:shd w:val="clear" w:color="auto" w:fill="auto"/>
    </w:rPr>
  </w:style>
  <w:style w:type="character" w:customStyle="1" w:styleId="51">
    <w:name w:val="Заголовок №5_"/>
    <w:basedOn w:val="a0"/>
    <w:link w:val="5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0"/>
      <w:szCs w:val="30"/>
      <w:u w:val="none"/>
      <w:shd w:val="clear" w:color="auto" w:fill="auto"/>
    </w:rPr>
  </w:style>
  <w:style w:type="character" w:customStyle="1" w:styleId="81">
    <w:name w:val="Основной текст (8)_"/>
    <w:basedOn w:val="a0"/>
    <w:link w:val="82"/>
    <w:rPr>
      <w:rFonts w:ascii="Arial" w:eastAsia="Arial" w:hAnsi="Arial" w:cs="Arial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character" w:customStyle="1" w:styleId="100">
    <w:name w:val="Основной текст (10)_"/>
    <w:basedOn w:val="a0"/>
    <w:link w:val="10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0"/>
      <w:szCs w:val="10"/>
      <w:u w:val="none"/>
      <w:shd w:val="clear" w:color="auto" w:fill="auto"/>
    </w:rPr>
  </w:style>
  <w:style w:type="paragraph" w:customStyle="1" w:styleId="1">
    <w:name w:val="Основной текст1"/>
    <w:basedOn w:val="a"/>
    <w:link w:val="a3"/>
    <w:pPr>
      <w:spacing w:line="262" w:lineRule="auto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0">
    <w:name w:val="Колонтитул (2)"/>
    <w:basedOn w:val="a"/>
    <w:link w:val="2"/>
    <w:rPr>
      <w:rFonts w:ascii="Times New Roman" w:eastAsia="Times New Roman" w:hAnsi="Times New Roman" w:cs="Times New Roman"/>
      <w:sz w:val="20"/>
      <w:szCs w:val="20"/>
    </w:rPr>
  </w:style>
  <w:style w:type="paragraph" w:customStyle="1" w:styleId="a5">
    <w:name w:val="Оглавление"/>
    <w:basedOn w:val="a"/>
    <w:link w:val="a4"/>
    <w:pPr>
      <w:spacing w:after="22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40">
    <w:name w:val="Заголовок №4"/>
    <w:basedOn w:val="a"/>
    <w:link w:val="4"/>
    <w:pPr>
      <w:outlineLvl w:val="3"/>
    </w:pPr>
    <w:rPr>
      <w:rFonts w:ascii="Arial" w:eastAsia="Arial" w:hAnsi="Arial" w:cs="Arial"/>
      <w:sz w:val="32"/>
      <w:szCs w:val="32"/>
    </w:rPr>
  </w:style>
  <w:style w:type="paragraph" w:customStyle="1" w:styleId="60">
    <w:name w:val="Заголовок №6"/>
    <w:basedOn w:val="a"/>
    <w:link w:val="6"/>
    <w:pPr>
      <w:spacing w:before="80"/>
      <w:outlineLvl w:val="5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2">
    <w:name w:val="Заголовок №2"/>
    <w:basedOn w:val="a"/>
    <w:link w:val="21"/>
    <w:pPr>
      <w:spacing w:after="30"/>
      <w:ind w:firstLine="290"/>
      <w:outlineLvl w:val="1"/>
    </w:pPr>
    <w:rPr>
      <w:rFonts w:ascii="Times New Roman" w:eastAsia="Times New Roman" w:hAnsi="Times New Roman" w:cs="Times New Roman"/>
      <w:b/>
      <w:bCs/>
      <w:sz w:val="44"/>
      <w:szCs w:val="44"/>
    </w:rPr>
  </w:style>
  <w:style w:type="paragraph" w:customStyle="1" w:styleId="24">
    <w:name w:val="Основной текст (2)"/>
    <w:basedOn w:val="a"/>
    <w:link w:val="23"/>
    <w:pPr>
      <w:spacing w:after="280" w:line="259" w:lineRule="auto"/>
      <w:ind w:left="280" w:firstLine="4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90">
    <w:name w:val="Основной текст (9)"/>
    <w:basedOn w:val="a"/>
    <w:link w:val="9"/>
    <w:pPr>
      <w:spacing w:after="180"/>
      <w:ind w:right="830"/>
    </w:pPr>
    <w:rPr>
      <w:rFonts w:ascii="Arial" w:eastAsia="Arial" w:hAnsi="Arial" w:cs="Arial"/>
      <w:sz w:val="11"/>
      <w:szCs w:val="11"/>
    </w:rPr>
  </w:style>
  <w:style w:type="paragraph" w:customStyle="1" w:styleId="80">
    <w:name w:val="Заголовок №8"/>
    <w:basedOn w:val="a"/>
    <w:link w:val="8"/>
    <w:pPr>
      <w:spacing w:line="259" w:lineRule="auto"/>
      <w:outlineLvl w:val="7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a7">
    <w:name w:val="Другое"/>
    <w:basedOn w:val="a"/>
    <w:link w:val="a6"/>
    <w:pPr>
      <w:spacing w:line="262" w:lineRule="auto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a9">
    <w:name w:val="Подпись к таблице"/>
    <w:basedOn w:val="a"/>
    <w:link w:val="a8"/>
    <w:rPr>
      <w:rFonts w:ascii="Times New Roman" w:eastAsia="Times New Roman" w:hAnsi="Times New Roman" w:cs="Times New Roman"/>
      <w:sz w:val="22"/>
      <w:szCs w:val="22"/>
    </w:rPr>
  </w:style>
  <w:style w:type="paragraph" w:customStyle="1" w:styleId="30">
    <w:name w:val="Заголовок №3"/>
    <w:basedOn w:val="a"/>
    <w:link w:val="3"/>
    <w:pPr>
      <w:spacing w:after="160"/>
      <w:jc w:val="right"/>
      <w:outlineLvl w:val="2"/>
    </w:pPr>
    <w:rPr>
      <w:rFonts w:ascii="Arial" w:eastAsia="Arial" w:hAnsi="Arial" w:cs="Arial"/>
      <w:i/>
      <w:iCs/>
      <w:sz w:val="34"/>
      <w:szCs w:val="34"/>
    </w:rPr>
  </w:style>
  <w:style w:type="paragraph" w:customStyle="1" w:styleId="50">
    <w:name w:val="Основной текст (5)"/>
    <w:basedOn w:val="a"/>
    <w:link w:val="5"/>
    <w:pPr>
      <w:ind w:left="3040"/>
    </w:pPr>
    <w:rPr>
      <w:rFonts w:ascii="Arial" w:eastAsia="Arial" w:hAnsi="Arial" w:cs="Arial"/>
      <w:sz w:val="13"/>
      <w:szCs w:val="13"/>
    </w:rPr>
  </w:style>
  <w:style w:type="paragraph" w:customStyle="1" w:styleId="42">
    <w:name w:val="Основной текст (4)"/>
    <w:basedOn w:val="a"/>
    <w:link w:val="41"/>
    <w:pPr>
      <w:spacing w:after="200" w:line="230" w:lineRule="auto"/>
      <w:ind w:left="3040"/>
    </w:pPr>
    <w:rPr>
      <w:rFonts w:ascii="Times New Roman" w:eastAsia="Times New Roman" w:hAnsi="Times New Roman" w:cs="Times New Roman"/>
      <w:i/>
      <w:iCs/>
      <w:sz w:val="19"/>
      <w:szCs w:val="19"/>
    </w:rPr>
  </w:style>
  <w:style w:type="paragraph" w:customStyle="1" w:styleId="70">
    <w:name w:val="Заголовок №7"/>
    <w:basedOn w:val="a"/>
    <w:link w:val="7"/>
    <w:pPr>
      <w:spacing w:after="280" w:line="264" w:lineRule="auto"/>
      <w:ind w:firstLine="340"/>
      <w:outlineLvl w:val="6"/>
    </w:pPr>
    <w:rPr>
      <w:rFonts w:ascii="Times New Roman" w:eastAsia="Times New Roman" w:hAnsi="Times New Roman" w:cs="Times New Roman"/>
      <w:i/>
      <w:iCs/>
      <w:sz w:val="26"/>
      <w:szCs w:val="26"/>
    </w:rPr>
  </w:style>
  <w:style w:type="paragraph" w:customStyle="1" w:styleId="11">
    <w:name w:val="Заголовок №1"/>
    <w:basedOn w:val="a"/>
    <w:link w:val="10"/>
    <w:pPr>
      <w:spacing w:after="940"/>
      <w:ind w:left="1620"/>
      <w:outlineLvl w:val="0"/>
    </w:pPr>
    <w:rPr>
      <w:rFonts w:ascii="Times New Roman" w:eastAsia="Times New Roman" w:hAnsi="Times New Roman" w:cs="Times New Roman"/>
      <w:b/>
      <w:bCs/>
      <w:sz w:val="54"/>
      <w:szCs w:val="54"/>
    </w:rPr>
  </w:style>
  <w:style w:type="paragraph" w:customStyle="1" w:styleId="32">
    <w:name w:val="Основной текст (3)"/>
    <w:basedOn w:val="a"/>
    <w:link w:val="31"/>
    <w:pPr>
      <w:spacing w:line="173" w:lineRule="auto"/>
      <w:ind w:left="2240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customStyle="1" w:styleId="52">
    <w:name w:val="Заголовок №5"/>
    <w:basedOn w:val="a"/>
    <w:link w:val="51"/>
    <w:pPr>
      <w:spacing w:after="800"/>
      <w:ind w:firstLine="280"/>
      <w:outlineLvl w:val="4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customStyle="1" w:styleId="82">
    <w:name w:val="Основной текст (8)"/>
    <w:basedOn w:val="a"/>
    <w:link w:val="81"/>
    <w:pPr>
      <w:spacing w:after="320" w:line="254" w:lineRule="auto"/>
      <w:ind w:left="320" w:hanging="160"/>
    </w:pPr>
    <w:rPr>
      <w:rFonts w:ascii="Arial" w:eastAsia="Arial" w:hAnsi="Arial" w:cs="Arial"/>
    </w:rPr>
  </w:style>
  <w:style w:type="paragraph" w:customStyle="1" w:styleId="101">
    <w:name w:val="Основной текст (10)"/>
    <w:basedOn w:val="a"/>
    <w:link w:val="100"/>
    <w:pPr>
      <w:spacing w:after="160"/>
      <w:ind w:left="2950" w:right="1580"/>
      <w:jc w:val="right"/>
    </w:pPr>
    <w:rPr>
      <w:rFonts w:ascii="Times New Roman" w:eastAsia="Times New Roman" w:hAnsi="Times New Roman" w:cs="Times New Roman"/>
      <w:b/>
      <w:bCs/>
      <w:sz w:val="10"/>
      <w:szCs w:val="10"/>
    </w:rPr>
  </w:style>
  <w:style w:type="character" w:styleId="aa">
    <w:name w:val="Hyperlink"/>
    <w:basedOn w:val="a0"/>
    <w:uiPriority w:val="99"/>
    <w:unhideWhenUsed/>
    <w:rsid w:val="00FD30CB"/>
    <w:rPr>
      <w:color w:val="0563C1" w:themeColor="hyperlink"/>
      <w:u w:val="single"/>
    </w:rPr>
  </w:style>
  <w:style w:type="character" w:styleId="ab">
    <w:name w:val="Placeholder Text"/>
    <w:basedOn w:val="a0"/>
    <w:uiPriority w:val="99"/>
    <w:semiHidden/>
    <w:rsid w:val="0099266F"/>
    <w:rPr>
      <w:color w:val="808080"/>
    </w:rPr>
  </w:style>
  <w:style w:type="table" w:styleId="ac">
    <w:name w:val="Table Grid"/>
    <w:basedOn w:val="a1"/>
    <w:uiPriority w:val="39"/>
    <w:rsid w:val="001F36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www.book.ru/book/936260" TargetMode="External"/><Relationship Id="rId18" Type="http://schemas.openxmlformats.org/officeDocument/2006/relationships/hyperlink" Target="https://znanium.com/catalog/document?id=360453" TargetMode="External"/><Relationship Id="rId26" Type="http://schemas.openxmlformats.org/officeDocument/2006/relationships/hyperlink" Target="http://www.edu-all.ru/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znanium.com/catalog/document?id=365617" TargetMode="External"/><Relationship Id="rId34" Type="http://schemas.openxmlformats.org/officeDocument/2006/relationships/footer" Target="footer3.xml"/><Relationship Id="rId7" Type="http://schemas.openxmlformats.org/officeDocument/2006/relationships/image" Target="media/image1.png"/><Relationship Id="rId12" Type="http://schemas.openxmlformats.org/officeDocument/2006/relationships/hyperlink" Target="https://znanium.com/catalog/document?id=360383" TargetMode="External"/><Relationship Id="rId17" Type="http://schemas.openxmlformats.org/officeDocument/2006/relationships/hyperlink" Target="https://urait.ru/book/ekonomika-organizacii-praktikum-470374" TargetMode="External"/><Relationship Id="rId25" Type="http://schemas.openxmlformats.org/officeDocument/2006/relationships/hyperlink" Target="http://www.firo.ru/" TargetMode="External"/><Relationship Id="rId33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hyperlink" Target="https://urait.ru/book/ekonomika-organizacii-praktikum-470374" TargetMode="External"/><Relationship Id="rId20" Type="http://schemas.openxmlformats.org/officeDocument/2006/relationships/hyperlink" Target="https://www.book.ru/book/936309" TargetMode="External"/><Relationship Id="rId29" Type="http://schemas.openxmlformats.org/officeDocument/2006/relationships/hyperlink" Target="https://www.minfin.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znanium.com/catalog/document?id=360475" TargetMode="External"/><Relationship Id="rId24" Type="http://schemas.openxmlformats.org/officeDocument/2006/relationships/hyperlink" Target="http://window.edu.ru/" TargetMode="External"/><Relationship Id="rId32" Type="http://schemas.openxmlformats.org/officeDocument/2006/relationships/hyperlink" Target="http://fss.ru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urait.ru/book/ekonomika-organizacii-446257" TargetMode="External"/><Relationship Id="rId23" Type="http://schemas.openxmlformats.org/officeDocument/2006/relationships/hyperlink" Target="http://www.book.ru" TargetMode="External"/><Relationship Id="rId28" Type="http://schemas.openxmlformats.org/officeDocument/2006/relationships/hyperlink" Target="http://www.garant.ru/" TargetMode="External"/><Relationship Id="rId36" Type="http://schemas.openxmlformats.org/officeDocument/2006/relationships/theme" Target="theme/theme1.xml"/><Relationship Id="rId10" Type="http://schemas.openxmlformats.org/officeDocument/2006/relationships/hyperlink" Target="http://znanium.com/catalog.php?item=booksearch&amp;code=%D1%8D%D0%BA%D0%BE%D0%BD%D0%BE%D0%BC%D0%B8%D0%BA%D0%B0%202017" TargetMode="External"/><Relationship Id="rId19" Type="http://schemas.openxmlformats.org/officeDocument/2006/relationships/hyperlink" Target="https://www.book.ru/book/935762" TargetMode="External"/><Relationship Id="rId31" Type="http://schemas.openxmlformats.org/officeDocument/2006/relationships/hyperlink" Target="http://www.pfrf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nanium.com/catalog.php?item=booksearch&amp;code=%D1%8D%D0%BA%D0%BE%D0%BD%D0%BE%D0%BC%D0%B8%D0%BA%D0%B0%202017" TargetMode="External"/><Relationship Id="rId14" Type="http://schemas.openxmlformats.org/officeDocument/2006/relationships/hyperlink" Target="https://urait.ru/book/ekonomika-organizacii-469692" TargetMode="External"/><Relationship Id="rId22" Type="http://schemas.openxmlformats.org/officeDocument/2006/relationships/hyperlink" Target="https://znanium.com/catalog/document?id=360508" TargetMode="External"/><Relationship Id="rId27" Type="http://schemas.openxmlformats.org/officeDocument/2006/relationships/hyperlink" Target="http://www.vuzlib.net" TargetMode="External"/><Relationship Id="rId30" Type="http://schemas.openxmlformats.org/officeDocument/2006/relationships/hyperlink" Target="https://www.nalog.ru/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253</TotalTime>
  <Pages>26</Pages>
  <Words>8262</Words>
  <Characters>47094</Characters>
  <Application>Microsoft Office Word</Application>
  <DocSecurity>0</DocSecurity>
  <Lines>392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Win10</cp:lastModifiedBy>
  <cp:revision>17</cp:revision>
  <dcterms:created xsi:type="dcterms:W3CDTF">2022-07-12T07:56:00Z</dcterms:created>
  <dcterms:modified xsi:type="dcterms:W3CDTF">2024-12-12T17:11:00Z</dcterms:modified>
</cp:coreProperties>
</file>